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Cs/>
        </w:rPr>
      </w:pPr>
      <w:r>
        <w:rPr>
          <w:rFonts w:eastAsia="黑体"/>
          <w:bCs/>
        </w:rPr>
        <w:t>附件2</w:t>
      </w:r>
    </w:p>
    <w:tbl>
      <w:tblPr>
        <w:tblStyle w:val="6"/>
        <w:tblW w:w="4095" w:type="dxa"/>
        <w:tblInd w:w="50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所属学科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基础研究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应用基础研究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216"/>
      </w:pPr>
    </w:p>
    <w:p>
      <w:pPr>
        <w:spacing w:line="360" w:lineRule="auto"/>
        <w:ind w:left="216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360" w:lineRule="auto"/>
        <w:ind w:left="216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四川省高等学校重点实验室评估表</w:t>
      </w:r>
    </w:p>
    <w:p>
      <w:pPr>
        <w:ind w:left="216"/>
        <w:rPr>
          <w:bCs/>
        </w:rPr>
      </w:pPr>
    </w:p>
    <w:p>
      <w:pPr>
        <w:spacing w:line="360" w:lineRule="auto"/>
        <w:ind w:left="216"/>
        <w:rPr>
          <w:bCs/>
        </w:rPr>
      </w:pP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szCs w:val="28"/>
          <w:u w:val="single"/>
        </w:rPr>
      </w:pPr>
      <w:r>
        <w:rPr>
          <w:rFonts w:eastAsia="黑体"/>
          <w:bCs/>
        </w:rPr>
        <w:t>实验室名称：</w:t>
      </w:r>
      <w:r>
        <w:rPr>
          <w:rFonts w:eastAsia="黑体"/>
          <w:szCs w:val="28"/>
          <w:u w:val="single"/>
        </w:rPr>
        <w:t xml:space="preserve">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实验室主任：</w:t>
      </w:r>
      <w:r>
        <w:rPr>
          <w:rFonts w:eastAsia="黑体"/>
          <w:szCs w:val="28"/>
          <w:u w:val="single"/>
        </w:rPr>
        <w:t xml:space="preserve">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所在高校：</w:t>
      </w:r>
      <w:r>
        <w:rPr>
          <w:rFonts w:eastAsia="黑体"/>
          <w:szCs w:val="28"/>
          <w:u w:val="single"/>
        </w:rPr>
        <w:t xml:space="preserve">  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通讯地址：</w:t>
      </w:r>
      <w:r>
        <w:rPr>
          <w:rFonts w:eastAsia="黑体"/>
          <w:szCs w:val="28"/>
          <w:u w:val="single"/>
        </w:rPr>
        <w:t xml:space="preserve">  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邮政编码：</w:t>
      </w:r>
      <w:r>
        <w:rPr>
          <w:rFonts w:eastAsia="黑体"/>
          <w:szCs w:val="28"/>
          <w:u w:val="single"/>
        </w:rPr>
        <w:t xml:space="preserve">  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联系电话：</w:t>
      </w:r>
      <w:r>
        <w:rPr>
          <w:rFonts w:eastAsia="黑体"/>
          <w:szCs w:val="28"/>
          <w:u w:val="single"/>
        </w:rPr>
        <w:t xml:space="preserve">  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联系人：</w:t>
      </w:r>
      <w:r>
        <w:rPr>
          <w:rFonts w:eastAsia="黑体"/>
          <w:szCs w:val="28"/>
          <w:u w:val="single"/>
        </w:rPr>
        <w:t xml:space="preserve">                                        </w:t>
      </w:r>
    </w:p>
    <w:p>
      <w:pPr>
        <w:tabs>
          <w:tab w:val="left" w:pos="320"/>
        </w:tabs>
        <w:spacing w:before="120" w:after="120" w:line="360" w:lineRule="auto"/>
        <w:ind w:left="215"/>
        <w:rPr>
          <w:rFonts w:eastAsia="黑体"/>
          <w:bCs/>
        </w:rPr>
      </w:pPr>
      <w:r>
        <w:rPr>
          <w:rFonts w:eastAsia="黑体"/>
          <w:bCs/>
        </w:rPr>
        <w:t>E-mail地址：</w:t>
      </w:r>
      <w:r>
        <w:rPr>
          <w:rFonts w:eastAsia="黑体"/>
          <w:szCs w:val="28"/>
          <w:u w:val="single"/>
        </w:rPr>
        <w:t xml:space="preserve">                                    </w:t>
      </w:r>
    </w:p>
    <w:p>
      <w:pPr>
        <w:spacing w:line="360" w:lineRule="auto"/>
        <w:jc w:val="center"/>
        <w:rPr>
          <w:rFonts w:eastAsia="黑体"/>
        </w:rPr>
        <w:sectPr>
          <w:pgSz w:w="11906" w:h="16838"/>
          <w:pgMar w:top="2098" w:right="1531" w:bottom="1984" w:left="1531" w:header="851" w:footer="1587" w:gutter="0"/>
          <w:cols w:space="720" w:num="1"/>
          <w:docGrid w:linePitch="312" w:charSpace="0"/>
        </w:sectPr>
      </w:pPr>
      <w:r>
        <w:t xml:space="preserve"> </w:t>
      </w:r>
      <w:r>
        <w:rPr>
          <w:rFonts w:eastAsia="黑体"/>
        </w:rPr>
        <w:t xml:space="preserve"> 年    月    日  填报</w:t>
      </w:r>
    </w:p>
    <w:p>
      <w:pPr>
        <w:spacing w:line="360" w:lineRule="auto"/>
        <w:jc w:val="center"/>
        <w:rPr>
          <w:b/>
        </w:rPr>
      </w:pPr>
      <w:r>
        <w:rPr>
          <w:b/>
        </w:rPr>
        <w:t>《实验室评估表》包括以下三部分：</w:t>
      </w:r>
    </w:p>
    <w:p>
      <w:pPr>
        <w:spacing w:before="120" w:after="120" w:line="360" w:lineRule="auto"/>
        <w:ind w:firstLine="643" w:firstLineChars="200"/>
        <w:rPr>
          <w:b/>
        </w:rPr>
      </w:pPr>
      <w:r>
        <w:rPr>
          <w:b/>
        </w:rPr>
        <w:t xml:space="preserve"> 第一部分  简表</w:t>
      </w:r>
    </w:p>
    <w:p>
      <w:pPr>
        <w:spacing w:before="120" w:after="120" w:line="360" w:lineRule="auto"/>
        <w:ind w:firstLine="643" w:firstLineChars="200"/>
        <w:rPr>
          <w:b/>
        </w:rPr>
      </w:pPr>
      <w:r>
        <w:rPr>
          <w:b/>
        </w:rPr>
        <w:t xml:space="preserve"> 第二部分  工作报告</w:t>
      </w:r>
    </w:p>
    <w:p>
      <w:pPr>
        <w:spacing w:before="120" w:after="120" w:line="360" w:lineRule="auto"/>
        <w:ind w:firstLine="643" w:firstLineChars="200"/>
        <w:rPr>
          <w:b/>
        </w:rPr>
      </w:pPr>
      <w:r>
        <w:rPr>
          <w:b/>
        </w:rPr>
        <w:t xml:space="preserve"> 第三部分  附件</w:t>
      </w:r>
    </w:p>
    <w:p>
      <w:pPr>
        <w:spacing w:before="120" w:after="120" w:line="360" w:lineRule="auto"/>
        <w:ind w:firstLine="643" w:firstLineChars="200"/>
        <w:rPr>
          <w:b/>
        </w:rPr>
      </w:pPr>
      <w:r>
        <w:rPr>
          <w:b/>
        </w:rPr>
        <w:t xml:space="preserve"> 注：在填写前请仔细阅读“填写说明”。</w:t>
      </w:r>
    </w:p>
    <w:p>
      <w:pPr>
        <w:spacing w:before="120" w:after="120" w:line="360" w:lineRule="auto"/>
        <w:rPr>
          <w:b/>
        </w:rPr>
      </w:pPr>
    </w:p>
    <w:p>
      <w:pPr>
        <w:spacing w:line="360" w:lineRule="auto"/>
      </w:pPr>
      <w:r>
        <w:rPr>
          <w:rFonts w:eastAsia="黑体"/>
        </w:rPr>
        <w:t>《实验室评估表》填写说明</w:t>
      </w:r>
    </w:p>
    <w:p>
      <w:pPr>
        <w:spacing w:line="600" w:lineRule="exact"/>
        <w:ind w:firstLine="640" w:firstLineChars="200"/>
      </w:pPr>
      <w:r>
        <w:t>1.实验室所属学科按二级学科分类。</w:t>
      </w:r>
    </w:p>
    <w:p>
      <w:pPr>
        <w:spacing w:line="600" w:lineRule="exact"/>
        <w:ind w:firstLine="640" w:firstLineChars="200"/>
      </w:pPr>
      <w:r>
        <w:t>2.申请报告中各项指标只统计评估期限5年内的数据。</w:t>
      </w:r>
    </w:p>
    <w:p>
      <w:pPr>
        <w:spacing w:line="600" w:lineRule="exact"/>
        <w:ind w:firstLine="640" w:firstLineChars="200"/>
      </w:pPr>
      <w:r>
        <w:t>3.实验室立项日期指教育厅批准立项的日期;运行日期指通过建设验收后教育厅正式发文批准开放运行的日期。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4.研究成果</w:t>
      </w:r>
    </w:p>
    <w:p>
      <w:pPr>
        <w:spacing w:line="600" w:lineRule="exact"/>
        <w:ind w:firstLine="640" w:firstLineChars="200"/>
      </w:pPr>
      <w:r>
        <w:t>（1）研究成果。分三种情况填报，在项数后的括号内加脚符（a）或（b）或（c），不加者视为（c）类。填报时不得重复统计。</w:t>
      </w:r>
    </w:p>
    <w:p>
      <w:pPr>
        <w:spacing w:line="600" w:lineRule="exact"/>
        <w:ind w:firstLine="640" w:firstLineChars="200"/>
      </w:pPr>
      <w:r>
        <w:t>（a）类指本实验室固定人员或博士后、研究生为成果的第一完成者；</w:t>
      </w:r>
    </w:p>
    <w:p>
      <w:pPr>
        <w:spacing w:line="600" w:lineRule="exact"/>
        <w:ind w:firstLine="640" w:firstLineChars="200"/>
      </w:pPr>
      <w:r>
        <w:t>（b）类指本实验室固定人员或博士后、研究生为成果的第二或三完成者；</w:t>
      </w:r>
    </w:p>
    <w:p>
      <w:pPr>
        <w:spacing w:line="600" w:lineRule="exact"/>
        <w:ind w:firstLine="640" w:firstLineChars="200"/>
      </w:pPr>
      <w:r>
        <w:t>（c）类指本实验室固定人员或博士后、研究生为成果的一般完成者。</w:t>
      </w:r>
    </w:p>
    <w:p>
      <w:pPr>
        <w:spacing w:line="600" w:lineRule="exact"/>
        <w:ind w:firstLine="640" w:firstLineChars="200"/>
      </w:pPr>
      <w:r>
        <w:t>客座人员研究成果在署名本实验室名称前提下，视为固定人员情况填报。</w:t>
      </w:r>
    </w:p>
    <w:p>
      <w:pPr>
        <w:spacing w:line="600" w:lineRule="exact"/>
        <w:ind w:firstLine="640" w:firstLineChars="200"/>
      </w:pPr>
      <w:r>
        <w:t>（2）国家级奖指国家</w:t>
      </w:r>
      <w:r>
        <w:rPr>
          <w:rFonts w:hint="eastAsia"/>
        </w:rPr>
        <w:t>科学技术奖励等</w:t>
      </w:r>
      <w:r>
        <w:t>。部委（省）级奖指部委（省）级上述相应系列奖。</w:t>
      </w:r>
    </w:p>
    <w:p>
      <w:pPr>
        <w:spacing w:line="600" w:lineRule="exact"/>
        <w:ind w:firstLine="640" w:firstLineChars="200"/>
      </w:pPr>
      <w:r>
        <w:t>（3）一个成果若受两级奖励，填报最高级者。凡在国外发表但未署国内单位名称的</w:t>
      </w:r>
      <w:r>
        <w:rPr>
          <w:rFonts w:hint="eastAsia"/>
        </w:rPr>
        <w:t>学术成果</w:t>
      </w:r>
      <w:r>
        <w:t>不得统计；凡未正式批准的奖励、发明专利及未正式发表的</w:t>
      </w:r>
      <w:r>
        <w:rPr>
          <w:rFonts w:hint="eastAsia"/>
        </w:rPr>
        <w:t>学术成果</w:t>
      </w:r>
      <w:r>
        <w:t>不得统计。</w:t>
      </w:r>
    </w:p>
    <w:p>
      <w:pPr>
        <w:pStyle w:val="4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/>
          <w:sz w:val="32"/>
          <w:szCs w:val="32"/>
        </w:rPr>
        <w:t>（4）</w:t>
      </w:r>
      <w:r>
        <w:rPr>
          <w:rFonts w:ascii="Times New Roman" w:eastAsia="仿宋_GB2312"/>
          <w:sz w:val="32"/>
          <w:szCs w:val="32"/>
        </w:rPr>
        <w:t>专著指正式出版的学术著作、研究生专业教材，不包括译著、实验室年报、论文集等。</w:t>
      </w:r>
    </w:p>
    <w:p>
      <w:pPr>
        <w:spacing w:line="600" w:lineRule="exact"/>
        <w:ind w:firstLine="640" w:firstLineChars="200"/>
      </w:pPr>
      <w:r>
        <w:t>（5）某些行业批准的具有知识产权意义的国家级证书（如新医药、新农药、新软件证书等）视同批准发明专利填报。国内外同内容专利不得重复统计。技术转让需附合同或有效证明。</w:t>
      </w:r>
    </w:p>
    <w:p>
      <w:pPr>
        <w:spacing w:line="600" w:lineRule="exact"/>
        <w:ind w:firstLine="640" w:firstLineChars="200"/>
      </w:pPr>
      <w:r>
        <w:t>5</w:t>
      </w:r>
      <w:r>
        <w:rPr>
          <w:rFonts w:hint="eastAsia"/>
        </w:rPr>
        <w:t>.队伍建设</w:t>
      </w:r>
    </w:p>
    <w:p>
      <w:pPr>
        <w:spacing w:line="600" w:lineRule="exact"/>
        <w:ind w:firstLine="640" w:firstLineChars="200"/>
      </w:pPr>
      <w:r>
        <w:t>（1）固定人员指实验室正式聘任的从事科学研究、技术支撑和管理的人员。</w:t>
      </w:r>
    </w:p>
    <w:p>
      <w:pPr>
        <w:spacing w:line="600" w:lineRule="exact"/>
        <w:ind w:firstLine="640" w:firstLineChars="200"/>
      </w:pPr>
      <w:r>
        <w:t>（2）流动（客座）人员指来实验室从事合作研究的人员。</w:t>
      </w:r>
    </w:p>
    <w:p>
      <w:pPr>
        <w:spacing w:line="600" w:lineRule="exact"/>
        <w:ind w:firstLine="640" w:firstLineChars="200"/>
      </w:pPr>
      <w:r>
        <w:t>6</w:t>
      </w:r>
      <w:r>
        <w:rPr>
          <w:rFonts w:hint="eastAsia"/>
        </w:rPr>
        <w:t>.人才培养</w:t>
      </w:r>
    </w:p>
    <w:p>
      <w:pPr>
        <w:spacing w:line="600" w:lineRule="exact"/>
        <w:ind w:firstLine="640" w:firstLineChars="200"/>
      </w:pPr>
      <w:r>
        <w:t>（1）研究生（含委托代培、联合培养研究生）在读指评估年度填表时在读研究生人数之和。</w:t>
      </w:r>
    </w:p>
    <w:p>
      <w:pPr>
        <w:spacing w:line="600" w:lineRule="exact"/>
        <w:ind w:firstLine="640" w:firstLineChars="200"/>
      </w:pPr>
      <w:r>
        <w:t>（2）已毕业研究生指评估期限内已毕业的研究生人数。</w:t>
      </w:r>
    </w:p>
    <w:p>
      <w:pPr>
        <w:spacing w:line="600" w:lineRule="exact"/>
        <w:ind w:firstLine="640" w:firstLineChars="200"/>
      </w:pPr>
      <w:r>
        <w:t>7</w:t>
      </w:r>
      <w:r>
        <w:rPr>
          <w:rFonts w:hint="eastAsia"/>
        </w:rPr>
        <w:t>．学术交流情况</w:t>
      </w:r>
    </w:p>
    <w:p>
      <w:pPr>
        <w:spacing w:line="600" w:lineRule="exact"/>
        <w:ind w:firstLine="640" w:firstLineChars="200"/>
      </w:pPr>
      <w:r>
        <w:t>（1）主办（含联合主办）学术会议指由主管部门或全国性一级学会批准的学术会议。</w:t>
      </w:r>
    </w:p>
    <w:p>
      <w:pPr>
        <w:spacing w:line="600" w:lineRule="exact"/>
        <w:ind w:firstLine="640" w:firstLineChars="200"/>
      </w:pPr>
      <w:r>
        <w:t>（2）参加国际学术会议栏填写实验室固定人员、在站博士后和在读研究生代表本室参加会议的人次。</w:t>
      </w:r>
    </w:p>
    <w:p>
      <w:pPr>
        <w:snapToGrid w:val="0"/>
        <w:spacing w:line="360" w:lineRule="auto"/>
        <w:jc w:val="left"/>
        <w:rPr>
          <w:bCs/>
        </w:rPr>
      </w:pPr>
      <w:r>
        <w:rPr>
          <w:b/>
        </w:rPr>
        <w:br w:type="page"/>
      </w:r>
      <w:r>
        <w:rPr>
          <w:rFonts w:eastAsia="黑体"/>
          <w:bCs/>
        </w:rPr>
        <w:t>一、简  表</w:t>
      </w:r>
    </w:p>
    <w:tbl>
      <w:tblPr>
        <w:tblStyle w:val="6"/>
        <w:tblW w:w="9900" w:type="dxa"/>
        <w:tblInd w:w="-5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40"/>
        <w:gridCol w:w="360"/>
        <w:gridCol w:w="180"/>
        <w:gridCol w:w="180"/>
        <w:gridCol w:w="360"/>
        <w:gridCol w:w="360"/>
        <w:gridCol w:w="360"/>
        <w:gridCol w:w="180"/>
        <w:gridCol w:w="540"/>
        <w:gridCol w:w="485"/>
        <w:gridCol w:w="55"/>
        <w:gridCol w:w="540"/>
        <w:gridCol w:w="360"/>
        <w:gridCol w:w="209"/>
        <w:gridCol w:w="151"/>
        <w:gridCol w:w="484"/>
        <w:gridCol w:w="56"/>
        <w:gridCol w:w="360"/>
        <w:gridCol w:w="209"/>
        <w:gridCol w:w="331"/>
        <w:gridCol w:w="360"/>
        <w:gridCol w:w="29"/>
        <w:gridCol w:w="331"/>
        <w:gridCol w:w="360"/>
        <w:gridCol w:w="209"/>
        <w:gridCol w:w="151"/>
        <w:gridCol w:w="360"/>
        <w:gridCol w:w="540"/>
        <w:gridCol w:w="54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  称</w:t>
            </w:r>
          </w:p>
        </w:tc>
        <w:tc>
          <w:tcPr>
            <w:tcW w:w="7560" w:type="dxa"/>
            <w:gridSpan w:val="2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立项日期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运行日期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上次评估日期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主任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 名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  族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称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学科专长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务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最后学位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A.博士   B.硕士   C.学士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学委会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主任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 名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  族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称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学科专长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  务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最后学位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A.博士   B.硕士   C.学士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究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</w:t>
            </w:r>
          </w:p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434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 果 名 称</w:t>
            </w: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成果类型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是否保密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第1项</w:t>
            </w:r>
          </w:p>
        </w:tc>
        <w:tc>
          <w:tcPr>
            <w:tcW w:w="434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第2项</w:t>
            </w:r>
          </w:p>
        </w:tc>
        <w:tc>
          <w:tcPr>
            <w:tcW w:w="434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第3项</w:t>
            </w:r>
          </w:p>
        </w:tc>
        <w:tc>
          <w:tcPr>
            <w:tcW w:w="434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97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第4项</w:t>
            </w:r>
          </w:p>
        </w:tc>
        <w:tc>
          <w:tcPr>
            <w:tcW w:w="434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80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第5项</w:t>
            </w:r>
          </w:p>
        </w:tc>
        <w:tc>
          <w:tcPr>
            <w:tcW w:w="434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15" w:hRule="atLeast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20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获国家（省、部）级奖励：一等  项，二等  项；授权发明专利  项；专著  部；成果转让数：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3060" w:type="dxa"/>
            <w:gridSpan w:val="9"/>
            <w:tcBorders>
              <w:top w:val="doub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承担科研任务及研究经费</w:t>
            </w:r>
          </w:p>
        </w:tc>
        <w:tc>
          <w:tcPr>
            <w:tcW w:w="1440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队伍建设</w:t>
            </w:r>
          </w:p>
        </w:tc>
        <w:tc>
          <w:tcPr>
            <w:tcW w:w="1800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人才培养</w:t>
            </w:r>
          </w:p>
        </w:tc>
        <w:tc>
          <w:tcPr>
            <w:tcW w:w="2340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学术交流</w:t>
            </w:r>
          </w:p>
        </w:tc>
        <w:tc>
          <w:tcPr>
            <w:tcW w:w="126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所在高校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五年实到总经费</w:t>
            </w:r>
          </w:p>
        </w:tc>
        <w:tc>
          <w:tcPr>
            <w:tcW w:w="720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务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务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任务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万元/人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学术带头人</w:t>
            </w:r>
          </w:p>
        </w:tc>
        <w:tc>
          <w:tcPr>
            <w:tcW w:w="540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博士硕士</w:t>
            </w:r>
          </w:p>
        </w:tc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前两项所占人员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6" w:space="0"/>
              <w:bottom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  <w:r>
              <w:rPr>
                <w:rFonts w:hint="eastAsia"/>
                <w:sz w:val="21"/>
                <w:szCs w:val="21"/>
              </w:rPr>
              <w:t>科技人才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博士后</w:t>
            </w:r>
          </w:p>
        </w:tc>
        <w:tc>
          <w:tcPr>
            <w:tcW w:w="360" w:type="dxa"/>
            <w:tcBorders>
              <w:top w:val="single" w:color="auto" w:sz="6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硕士　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座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术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</w:t>
            </w:r>
          </w:p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议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国内外合作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实验室面积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学校重点建设的经费投入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已毕业</w:t>
            </w:r>
          </w:p>
        </w:tc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360" w:type="dxa"/>
            <w:gridSpan w:val="2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占总经费%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占总经费%</w:t>
            </w:r>
          </w:p>
        </w:tc>
        <w:tc>
          <w:tcPr>
            <w:tcW w:w="540" w:type="dxa"/>
            <w:gridSpan w:val="2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人均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国家级任务</w:t>
            </w:r>
          </w:p>
        </w:tc>
        <w:tc>
          <w:tcPr>
            <w:tcW w:w="540" w:type="dxa"/>
            <w:gridSpan w:val="2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540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比例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484" w:type="dxa"/>
            <w:tcBorders>
              <w:top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41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国内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国外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adjustRightInd w:val="0"/>
              <w:textAlignment w:val="baseline"/>
              <w:rPr>
                <w:rFonts w:eastAsia="仿宋_GB2312"/>
                <w:szCs w:val="21"/>
              </w:rPr>
            </w:pPr>
          </w:p>
          <w:p>
            <w:pPr>
              <w:pStyle w:val="8"/>
              <w:adjustRightInd w:val="0"/>
              <w:textAlignment w:val="baseline"/>
              <w:rPr>
                <w:rFonts w:eastAsia="楷体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地区、双边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全国性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科研项目数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平方米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color="auto" w:sz="6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黑体"/>
          <w:b/>
        </w:rPr>
      </w:pPr>
      <w:r>
        <w:rPr>
          <w:rFonts w:eastAsia="黑体"/>
        </w:rPr>
        <w:br w:type="page"/>
      </w:r>
      <w:r>
        <w:rPr>
          <w:rFonts w:eastAsia="黑体"/>
        </w:rPr>
        <w:t>二、总体定位与发展潜力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/>
        </w:rPr>
      </w:pPr>
      <w:r>
        <w:rPr>
          <w:rFonts w:eastAsia="黑体"/>
          <w:bCs/>
        </w:rPr>
        <w:t>1、总体定位</w:t>
      </w:r>
    </w:p>
    <w:tbl>
      <w:tblPr>
        <w:tblStyle w:val="6"/>
        <w:tblW w:w="92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9" w:hRule="atLeast"/>
        </w:trPr>
        <w:tc>
          <w:tcPr>
            <w:tcW w:w="923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请简要介绍总体定位情况，包括对基础研究和应用基础研究的定位，在国内外相同领域实验室中的地位和作用，主要研究方向与实验室代表性研究成果的</w:t>
            </w:r>
            <w:r>
              <w:rPr>
                <w:rFonts w:hint="eastAsia"/>
                <w:sz w:val="24"/>
                <w:szCs w:val="24"/>
              </w:rPr>
              <w:t>契合</w:t>
            </w:r>
            <w:r>
              <w:rPr>
                <w:sz w:val="24"/>
                <w:szCs w:val="24"/>
              </w:rPr>
              <w:t>程度等（限600字）。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</w:pPr>
      <w:r>
        <w:rPr>
          <w:rFonts w:eastAsia="黑体"/>
          <w:bCs/>
        </w:rPr>
        <w:t>2、承担的</w:t>
      </w:r>
      <w:r>
        <w:rPr>
          <w:rFonts w:hint="eastAsia" w:eastAsia="黑体"/>
          <w:bCs/>
        </w:rPr>
        <w:t>科研项目</w:t>
      </w:r>
      <w:r>
        <w:rPr>
          <w:sz w:val="28"/>
          <w:szCs w:val="28"/>
        </w:rPr>
        <w:t>（选择主要的20项）</w:t>
      </w:r>
    </w:p>
    <w:tbl>
      <w:tblPr>
        <w:tblStyle w:val="6"/>
        <w:tblW w:w="9540" w:type="dxa"/>
        <w:tblInd w:w="-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92"/>
        <w:gridCol w:w="2407"/>
        <w:gridCol w:w="1077"/>
        <w:gridCol w:w="1078"/>
        <w:gridCol w:w="1610"/>
        <w:gridCol w:w="1688"/>
        <w:gridCol w:w="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9" w:hRule="atLeas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课题名称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编号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负责人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起止时间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经费（万元）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18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240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454" w:hRule="exact"/>
        </w:trPr>
        <w:tc>
          <w:tcPr>
            <w:tcW w:w="7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20</w:t>
            </w:r>
          </w:p>
        </w:tc>
        <w:tc>
          <w:tcPr>
            <w:tcW w:w="240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7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1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</w:rPr>
        <w:t>类别栏中请注明：该课题属于国家自然科学基金（面上、重点和重大、创新研究群体计划、杰出青年基金等）、国家科技、国防、国际合作、省部科技计划、省厅和市州计划、横向合作等。</w:t>
      </w:r>
      <w:r>
        <w:rPr>
          <w:rFonts w:hint="eastAsia" w:ascii="楷体_GB2312" w:hAnsi="楷体_GB2312" w:eastAsia="楷体_GB2312" w:cs="楷体_GB2312"/>
          <w:b/>
          <w:sz w:val="24"/>
          <w:szCs w:val="24"/>
        </w:rPr>
        <w:t>课题负责人不是本室固定（正式聘任）人员的课题不填报。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br w:type="page"/>
      </w:r>
      <w:r>
        <w:rPr>
          <w:rFonts w:eastAsia="黑体"/>
          <w:bCs/>
        </w:rPr>
        <w:t>3、发展思路与潜力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6" w:hRule="atLeast"/>
        </w:trPr>
        <w:tc>
          <w:tcPr>
            <w:tcW w:w="902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请简要介绍实验室的优势与不足、今后五年的建设目标、发展思路和保障举措等（限600字）。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br w:type="page"/>
      </w:r>
      <w:r>
        <w:rPr>
          <w:rFonts w:eastAsia="黑体"/>
          <w:bCs/>
        </w:rPr>
        <w:t>三、研究水平与贡献</w:t>
      </w:r>
    </w:p>
    <w:p>
      <w:pPr>
        <w:adjustRightInd w:val="0"/>
        <w:snapToGrid w:val="0"/>
        <w:spacing w:line="360" w:lineRule="auto"/>
        <w:ind w:firstLine="640" w:firstLineChars="200"/>
        <w:rPr>
          <w:sz w:val="28"/>
          <w:szCs w:val="28"/>
        </w:rPr>
      </w:pPr>
      <w:r>
        <w:rPr>
          <w:rFonts w:eastAsia="黑体"/>
          <w:bCs/>
        </w:rPr>
        <w:t>1、代表性研究成果简介</w:t>
      </w:r>
      <w:r>
        <w:rPr>
          <w:sz w:val="28"/>
          <w:szCs w:val="28"/>
        </w:rPr>
        <w:t>（选择5项成果，每项单独填写1页）</w:t>
      </w:r>
    </w:p>
    <w:tbl>
      <w:tblPr>
        <w:tblStyle w:val="6"/>
        <w:tblW w:w="91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3485"/>
        <w:gridCol w:w="1600"/>
        <w:gridCol w:w="1260"/>
        <w:gridCol w:w="16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3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代表性研究成果名称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基础类或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应用基础类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完成单位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署名排序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本室固定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人员参加数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3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4" w:hRule="atLeast"/>
        </w:trPr>
        <w:tc>
          <w:tcPr>
            <w:tcW w:w="910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请简要介绍代表性研究成果的主要内容、主要的科技创新贡献、国内外影响的主要佐证以及成果转化情况（限600字）。</w:t>
            </w:r>
          </w:p>
          <w:p>
            <w:pPr>
              <w:adjustRightInd w:val="0"/>
              <w:snapToGrid w:val="0"/>
              <w:spacing w:before="120" w:beforeLines="50" w:line="360" w:lineRule="auto"/>
              <w:ind w:firstLine="640" w:firstLineChars="200"/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eastAsia="黑体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</w:rPr>
        <w:t>请将每项代表性成果的简介及其相关成果的复印件、英文翻译件、成果水平</w:t>
      </w:r>
    </w:p>
    <w:p>
      <w:pPr>
        <w:adjustRightInd w:val="0"/>
        <w:snapToGrid w:val="0"/>
      </w:pPr>
      <w:r>
        <w:rPr>
          <w:rFonts w:hint="eastAsia" w:ascii="楷体_GB2312" w:hAnsi="楷体_GB2312" w:eastAsia="楷体_GB2312" w:cs="楷体_GB2312"/>
          <w:sz w:val="24"/>
          <w:szCs w:val="24"/>
        </w:rPr>
        <w:t>影响的证明材料等装订成册，附在申请书后一并上报。</w:t>
      </w:r>
      <w:r>
        <w:br w:type="page"/>
      </w:r>
      <w:r>
        <w:rPr>
          <w:rFonts w:eastAsia="黑体"/>
          <w:bCs/>
        </w:rPr>
        <w:t>2、主要研究成果</w:t>
      </w:r>
      <w:r>
        <w:rPr>
          <w:bCs/>
          <w:sz w:val="28"/>
          <w:szCs w:val="28"/>
        </w:rPr>
        <w:t>（</w:t>
      </w:r>
      <w:r>
        <w:rPr>
          <w:sz w:val="28"/>
          <w:szCs w:val="28"/>
        </w:rPr>
        <w:t>限填15项）</w:t>
      </w:r>
    </w:p>
    <w:tbl>
      <w:tblPr>
        <w:tblStyle w:val="6"/>
        <w:tblW w:w="9296" w:type="dxa"/>
        <w:tblInd w:w="-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659"/>
        <w:gridCol w:w="1051"/>
        <w:gridCol w:w="1477"/>
        <w:gridCol w:w="1422"/>
        <w:gridCol w:w="2343"/>
        <w:gridCol w:w="2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75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成果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类型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成果名称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完成人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成果简述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成果应用情况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1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12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4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00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9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1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51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12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12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6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03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00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6" w:hRule="atLeast"/>
        </w:trPr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57" w:hRule="atLeast"/>
        </w:trPr>
        <w:tc>
          <w:tcPr>
            <w:tcW w:w="65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105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7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2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34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>
      <w:pPr>
        <w:pStyle w:val="3"/>
        <w:adjustRightInd w:val="0"/>
        <w:snapToGrid w:val="0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ascii="Times New Roman" w:hAnsi="Times New Roman" w:eastAsia="楷体_GB2312"/>
          <w:spacing w:val="-6"/>
          <w:sz w:val="24"/>
          <w:szCs w:val="24"/>
        </w:rPr>
        <w:t>非第一完成单位的成果不填。研究生、博士后等非本室固定人员完成人用斜体字表示。</w:t>
      </w:r>
      <w:r>
        <w:rPr>
          <w:rFonts w:ascii="Times New Roman" w:hAnsi="Times New Roman" w:eastAsia="黑体"/>
          <w:spacing w:val="-6"/>
          <w:sz w:val="24"/>
          <w:szCs w:val="24"/>
        </w:rPr>
        <w:t>所有成果必须是署名为实验室的成果。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br w:type="page"/>
      </w:r>
      <w:r>
        <w:rPr>
          <w:rFonts w:eastAsia="黑体"/>
          <w:bCs/>
        </w:rPr>
        <w:t>四、队伍建设与人才培养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>1、实验室主任和学术带头人</w:t>
      </w:r>
    </w:p>
    <w:tbl>
      <w:tblPr>
        <w:tblStyle w:val="6"/>
        <w:tblW w:w="9518" w:type="dxa"/>
        <w:tblInd w:w="-1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46"/>
        <w:gridCol w:w="1350"/>
        <w:gridCol w:w="1155"/>
        <w:gridCol w:w="720"/>
        <w:gridCol w:w="2955"/>
        <w:gridCol w:w="2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年龄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在国内外学术机构任职情况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获得的荣誉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</w:trPr>
        <w:tc>
          <w:tcPr>
            <w:tcW w:w="74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>
      <w:pPr>
        <w:pStyle w:val="3"/>
        <w:adjustRightInd w:val="0"/>
        <w:snapToGrid w:val="0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</w:t>
      </w:r>
      <w:r>
        <w:rPr>
          <w:rFonts w:ascii="Times New Roman" w:hAnsi="Times New Roman" w:eastAsia="楷体_GB2312"/>
          <w:sz w:val="24"/>
          <w:szCs w:val="24"/>
        </w:rPr>
        <w:t>：学术机构任职包括学会负责人和执委、刊物主编和编委等，请按国际、国家级顺序依次排列。</w:t>
      </w:r>
    </w:p>
    <w:p>
      <w:pPr>
        <w:adjustRightInd w:val="0"/>
        <w:snapToGrid w:val="0"/>
        <w:spacing w:line="480" w:lineRule="auto"/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t>2、队伍结构与团队建设</w:t>
      </w:r>
    </w:p>
    <w:tbl>
      <w:tblPr>
        <w:tblStyle w:val="6"/>
        <w:tblW w:w="9353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251"/>
        <w:gridCol w:w="583"/>
        <w:gridCol w:w="640"/>
        <w:gridCol w:w="723"/>
        <w:gridCol w:w="1266"/>
        <w:gridCol w:w="1266"/>
        <w:gridCol w:w="723"/>
        <w:gridCol w:w="1266"/>
        <w:gridCol w:w="10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名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年龄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最后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所学专业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现从事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在实验室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工作期限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协作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5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</w:rPr>
        <w:t>（1）请填写所有固定研究人员和技术人员。（2）如果获得各学位的专业不同，请在“所学专业”栏中填写所有专业。（3）“在实验室工作期限”栏中填写每人实际在实验室工作的起止时间。（4）在“团队协作栏”中填写“是”：实质性参加了至少一项所提交代表性成果的研究工作（以署名为准）；“否”：没有参加所提交代表性成果的研究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/>
        </w:rPr>
      </w:pPr>
      <w:r>
        <w:br w:type="page"/>
      </w:r>
      <w:r>
        <w:rPr>
          <w:rFonts w:eastAsia="黑体"/>
          <w:bCs/>
        </w:rPr>
        <w:t>3、人才培养</w:t>
      </w:r>
    </w:p>
    <w:tbl>
      <w:tblPr>
        <w:tblStyle w:val="6"/>
        <w:tblW w:w="91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35"/>
        <w:gridCol w:w="1124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类  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在 读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（人）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已毕业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（人）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研究成果</w:t>
            </w:r>
            <w:r>
              <w:rPr>
                <w:rFonts w:eastAsia="黑体"/>
                <w:sz w:val="28"/>
                <w:szCs w:val="28"/>
              </w:rPr>
              <w:t>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博士后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博士生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130" w:type="dxa"/>
            <w:gridSpan w:val="4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60" w:lineRule="auto"/>
              <w:ind w:firstLine="420" w:firstLineChars="150"/>
              <w:textAlignment w:val="baseline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注：已毕业人数、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研究成果</w:t>
            </w:r>
            <w:r>
              <w:rPr>
                <w:rFonts w:eastAsia="楷体_GB2312"/>
                <w:kern w:val="0"/>
                <w:sz w:val="28"/>
                <w:szCs w:val="28"/>
              </w:rPr>
              <w:t>、获奖是指评估期限内的情况。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</w:trPr>
        <w:tc>
          <w:tcPr>
            <w:tcW w:w="913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请简要介绍吸引和培养国内外</w:t>
            </w:r>
            <w:r>
              <w:rPr>
                <w:rFonts w:hint="eastAsia"/>
                <w:sz w:val="24"/>
                <w:szCs w:val="24"/>
              </w:rPr>
              <w:t>科技</w:t>
            </w:r>
            <w:r>
              <w:rPr>
                <w:sz w:val="24"/>
                <w:szCs w:val="24"/>
              </w:rPr>
              <w:t>人才的情况（限300字）。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rPr>
          <w:rFonts w:eastAsia="黑体"/>
          <w:bCs/>
        </w:rPr>
      </w:pPr>
      <w:r>
        <w:rPr>
          <w:rFonts w:eastAsia="黑体"/>
          <w:b/>
        </w:rPr>
        <w:br w:type="page"/>
      </w:r>
      <w:r>
        <w:rPr>
          <w:rFonts w:eastAsia="黑体"/>
          <w:bCs/>
        </w:rPr>
        <w:t>五、学术交流与运行管理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>1-1、承办大型学术会议情况</w:t>
      </w:r>
    </w:p>
    <w:tbl>
      <w:tblPr>
        <w:tblStyle w:val="6"/>
        <w:tblW w:w="9264" w:type="dxa"/>
        <w:tblInd w:w="-1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792"/>
        <w:gridCol w:w="2131"/>
        <w:gridCol w:w="2265"/>
        <w:gridCol w:w="1260"/>
        <w:gridCol w:w="1042"/>
        <w:gridCol w:w="1043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会议名称</w:t>
            </w:r>
          </w:p>
        </w:tc>
        <w:tc>
          <w:tcPr>
            <w:tcW w:w="22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主办单位名称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会议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主席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召开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10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参加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73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>
      <w:pPr>
        <w:pStyle w:val="8"/>
        <w:adjustRightInd w:val="0"/>
        <w:snapToGrid w:val="0"/>
        <w:spacing w:line="360" w:lineRule="auto"/>
        <w:ind w:firstLine="280" w:firstLineChars="100"/>
      </w:pPr>
      <w:r>
        <w:rPr>
          <w:rFonts w:eastAsia="楷体_GB2312"/>
          <w:sz w:val="28"/>
          <w:szCs w:val="28"/>
        </w:rPr>
        <w:t>注：会议类别分为国际性、地区或双边性、全国性等类别。</w:t>
      </w:r>
    </w:p>
    <w:p>
      <w:pPr>
        <w:adjustRightInd w:val="0"/>
        <w:snapToGrid w:val="0"/>
        <w:spacing w:line="360" w:lineRule="auto"/>
        <w:ind w:firstLine="640" w:firstLineChars="200"/>
        <w:rPr>
          <w:bCs/>
        </w:rPr>
      </w:pPr>
      <w:r>
        <w:rPr>
          <w:rFonts w:eastAsia="黑体"/>
          <w:bCs/>
        </w:rPr>
        <w:t>1-2、国内外学术交流与合作情况</w:t>
      </w: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3" w:hRule="atLeast"/>
        </w:trPr>
        <w:tc>
          <w:tcPr>
            <w:tcW w:w="934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请列出国内外学术交流与合作的主要活动情况。（限300字）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rPr>
          <w:rFonts w:eastAsia="黑体"/>
          <w:bCs/>
        </w:rPr>
      </w:pPr>
      <w:r>
        <w:rPr>
          <w:rFonts w:eastAsia="黑体"/>
          <w:b/>
        </w:rPr>
        <w:br w:type="page"/>
      </w:r>
      <w:r>
        <w:rPr>
          <w:rFonts w:eastAsia="黑体"/>
          <w:bCs/>
        </w:rPr>
        <w:t>2、运行管理</w:t>
      </w:r>
    </w:p>
    <w:tbl>
      <w:tblPr>
        <w:tblStyle w:val="6"/>
        <w:tblW w:w="92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235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请简要介绍实验室内部规章制度建设、日常管理工作、学术委员会</w:t>
            </w:r>
            <w:r>
              <w:rPr>
                <w:rFonts w:hint="eastAsia"/>
                <w:sz w:val="24"/>
                <w:szCs w:val="24"/>
              </w:rPr>
              <w:t>情况、共享开放情况</w:t>
            </w:r>
            <w:r>
              <w:rPr>
                <w:sz w:val="24"/>
                <w:szCs w:val="24"/>
              </w:rPr>
              <w:t>，实验室科研氛围和学术风气、有无违反学术道德的事件发生，所在高校是否给予实验室相对集中的实验室用房、重大专项经费支持等方面的情况。（限600字）</w:t>
            </w: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>3、仪器设备</w:t>
      </w:r>
    </w:p>
    <w:tbl>
      <w:tblPr>
        <w:tblStyle w:val="6"/>
        <w:tblW w:w="923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9230" w:type="dxa"/>
            <w:noWrap w:val="0"/>
            <w:vAlign w:val="top"/>
          </w:tcPr>
          <w:p>
            <w:pPr>
              <w:adjustRightInd w:val="0"/>
              <w:snapToGrid w:val="0"/>
              <w:spacing w:before="120" w:before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请简要介绍大型仪器设备的使用率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功能开发，研制新设备和改造旧设备等方面的情况。（限500字）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黑体"/>
        </w:rPr>
      </w:pPr>
      <w:r>
        <w:br w:type="page"/>
      </w:r>
      <w:r>
        <w:rPr>
          <w:rFonts w:eastAsia="黑体"/>
        </w:rPr>
        <w:t>六、审核意见</w:t>
      </w:r>
    </w:p>
    <w:tbl>
      <w:tblPr>
        <w:tblStyle w:val="6"/>
        <w:tblW w:w="91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2" w:hRule="atLeast"/>
        </w:trPr>
        <w:tc>
          <w:tcPr>
            <w:tcW w:w="916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实验室承诺所填内容属实，数据准确可靠。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数据审核人：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实验室主任：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（单位公章）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916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学校审核意见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080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学校负责人签字：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（单位公章）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F8E5985"/>
    <w:rsid w:val="5F8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Body Text Indent 2"/>
    <w:basedOn w:val="1"/>
    <w:qFormat/>
    <w:uiPriority w:val="0"/>
    <w:pPr>
      <w:spacing w:line="480" w:lineRule="exact"/>
      <w:ind w:firstLine="461" w:firstLineChars="192"/>
    </w:pPr>
    <w:rPr>
      <w:rFonts w:ascii="楷体_GB2312" w:eastAsia="楷体_GB2312"/>
      <w:sz w:val="24"/>
      <w:szCs w:val="24"/>
    </w:rPr>
  </w:style>
  <w:style w:type="paragraph" w:styleId="5">
    <w:name w:val="toc 1"/>
    <w:basedOn w:val="1"/>
    <w:next w:val="1"/>
    <w:semiHidden/>
    <w:qFormat/>
    <w:uiPriority w:val="0"/>
  </w:style>
  <w:style w:type="paragraph" w:customStyle="1" w:styleId="8">
    <w:name w:val="样式1"/>
    <w:basedOn w:val="5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2023-05-24T03:41:00Z</dcterms:created>
  <dc:creator>胡豆儿</dc:creator>
  <cp:lastModifiedBy>胡豆儿</cp:lastModifiedBy>
  <dcterms:modified xsi:type="dcterms:W3CDTF">2023-05-24T03:41:35Z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06D90F89303041B0971FBB679F1EB588_11</vt:lpwstr>
  </property>
</Properties>
</file>