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BFC20">
      <w:pPr>
        <w:rPr>
          <w:rFonts w:eastAsia="黑体"/>
        </w:rPr>
      </w:pPr>
      <w:r>
        <w:rPr>
          <w:rFonts w:hint="eastAsia" w:eastAsia="黑体"/>
        </w:rPr>
        <w:t>附件2</w:t>
      </w:r>
    </w:p>
    <w:p w14:paraId="7C3354B6">
      <w:pPr>
        <w:spacing w:line="600" w:lineRule="exact"/>
        <w:ind w:firstLine="640" w:firstLineChars="200"/>
        <w:rPr>
          <w:rFonts w:eastAsia="仿宋_GB2312"/>
        </w:rPr>
      </w:pPr>
    </w:p>
    <w:p w14:paraId="70B37BFF">
      <w:pPr>
        <w:spacing w:line="700" w:lineRule="exact"/>
        <w:jc w:val="center"/>
        <w:rPr>
          <w:rFonts w:ascii="方正小标宋_GBK" w:hAnsi="黑体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方正小标宋_GBK"/>
          <w:sz w:val="44"/>
          <w:szCs w:val="40"/>
        </w:rPr>
        <w:t>四川省地方优师专项师范生实施范围</w:t>
      </w:r>
    </w:p>
    <w:p w14:paraId="7E213B58">
      <w:pPr>
        <w:spacing w:line="700" w:lineRule="exact"/>
        <w:jc w:val="center"/>
        <w:rPr>
          <w:rFonts w:ascii="方正小标宋_GBK" w:hAnsi="黑体" w:eastAsia="方正小标宋_GBK" w:cs="方正小标宋_GBK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z w:val="44"/>
          <w:szCs w:val="40"/>
        </w:rPr>
        <w:t>县（市、区）名单</w:t>
      </w:r>
    </w:p>
    <w:bookmarkEnd w:id="0"/>
    <w:p w14:paraId="3531C333">
      <w:pPr>
        <w:spacing w:line="600" w:lineRule="exact"/>
        <w:ind w:firstLine="640" w:firstLineChars="200"/>
        <w:rPr>
          <w:rFonts w:eastAsia="仿宋_GB2312"/>
        </w:rPr>
      </w:pPr>
    </w:p>
    <w:p w14:paraId="1A0E8F13">
      <w:pPr>
        <w:spacing w:line="600" w:lineRule="exact"/>
        <w:ind w:firstLine="640" w:firstLineChars="20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1.</w:t>
      </w:r>
      <w:r>
        <w:rPr>
          <w:rFonts w:hint="eastAsia" w:eastAsia="仿宋_GB2312" w:cs="方正楷体_GBK"/>
          <w:color w:val="000000"/>
        </w:rPr>
        <w:t>泸州市</w:t>
      </w:r>
      <w:r>
        <w:rPr>
          <w:rFonts w:hint="eastAsia" w:eastAsia="仿宋_GB2312"/>
          <w:color w:val="000000"/>
        </w:rPr>
        <w:t>（2个）：叙永县、古蔺县</w:t>
      </w:r>
    </w:p>
    <w:p w14:paraId="7DDC12B0">
      <w:pPr>
        <w:spacing w:line="600" w:lineRule="exact"/>
        <w:ind w:firstLine="640" w:firstLineChars="20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2.</w:t>
      </w:r>
      <w:r>
        <w:rPr>
          <w:rFonts w:hint="eastAsia" w:eastAsia="仿宋_GB2312" w:cs="方正楷体_GBK"/>
          <w:color w:val="000000"/>
        </w:rPr>
        <w:t>绵阳市</w:t>
      </w:r>
      <w:r>
        <w:rPr>
          <w:rFonts w:hint="eastAsia" w:eastAsia="仿宋_GB2312"/>
          <w:color w:val="000000"/>
        </w:rPr>
        <w:t>（2个）：平武县、北川羌族自治县</w:t>
      </w:r>
    </w:p>
    <w:p w14:paraId="306472A6">
      <w:pPr>
        <w:spacing w:line="600" w:lineRule="exact"/>
        <w:ind w:firstLine="640" w:firstLineChars="20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3.</w:t>
      </w:r>
      <w:r>
        <w:rPr>
          <w:rFonts w:hint="eastAsia" w:eastAsia="仿宋_GB2312" w:cs="方正楷体_GBK"/>
          <w:color w:val="000000"/>
        </w:rPr>
        <w:t>广元市（</w:t>
      </w:r>
      <w:r>
        <w:rPr>
          <w:rFonts w:hint="eastAsia" w:eastAsia="仿宋_GB2312"/>
          <w:color w:val="000000"/>
        </w:rPr>
        <w:t>6个）：昭化区、朝天区、剑阁县、旺苍县、青川县、苍溪县</w:t>
      </w:r>
    </w:p>
    <w:p w14:paraId="192A9373">
      <w:pPr>
        <w:spacing w:line="600" w:lineRule="exact"/>
        <w:ind w:firstLine="640" w:firstLineChars="20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4.</w:t>
      </w:r>
      <w:r>
        <w:rPr>
          <w:rFonts w:hint="eastAsia" w:eastAsia="仿宋_GB2312" w:cs="方正楷体_GBK"/>
          <w:color w:val="000000"/>
        </w:rPr>
        <w:t>乐山市</w:t>
      </w:r>
      <w:r>
        <w:rPr>
          <w:rFonts w:hint="eastAsia" w:eastAsia="仿宋_GB2312"/>
          <w:color w:val="000000"/>
        </w:rPr>
        <w:t>（2个）：沐川县、马边彝族自治县</w:t>
      </w:r>
    </w:p>
    <w:p w14:paraId="373E5397">
      <w:pPr>
        <w:spacing w:line="600" w:lineRule="exact"/>
        <w:ind w:firstLine="640" w:firstLineChars="20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5.</w:t>
      </w:r>
      <w:r>
        <w:rPr>
          <w:rFonts w:hint="eastAsia" w:eastAsia="仿宋_GB2312" w:cs="方正楷体_GBK"/>
          <w:color w:val="000000"/>
        </w:rPr>
        <w:t>南充市（</w:t>
      </w:r>
      <w:r>
        <w:rPr>
          <w:rFonts w:hint="eastAsia" w:eastAsia="仿宋_GB2312"/>
          <w:color w:val="000000"/>
        </w:rPr>
        <w:t>4个）：仪陇县、阆中市、南部县、嘉陵区</w:t>
      </w:r>
    </w:p>
    <w:p w14:paraId="5EED1D94">
      <w:pPr>
        <w:spacing w:line="600" w:lineRule="exact"/>
        <w:ind w:firstLine="640" w:firstLineChars="20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6.</w:t>
      </w:r>
      <w:r>
        <w:rPr>
          <w:rFonts w:hint="eastAsia" w:eastAsia="仿宋_GB2312" w:cs="方正楷体_GBK"/>
          <w:color w:val="000000"/>
        </w:rPr>
        <w:t>宜宾市（</w:t>
      </w:r>
      <w:r>
        <w:rPr>
          <w:rFonts w:hint="eastAsia" w:eastAsia="仿宋_GB2312"/>
          <w:color w:val="000000"/>
        </w:rPr>
        <w:t>1个）：屏山县</w:t>
      </w:r>
    </w:p>
    <w:p w14:paraId="3B851D1C">
      <w:pPr>
        <w:spacing w:line="600" w:lineRule="exact"/>
        <w:ind w:firstLine="640" w:firstLineChars="20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7.</w:t>
      </w:r>
      <w:r>
        <w:rPr>
          <w:rFonts w:hint="eastAsia" w:eastAsia="仿宋_GB2312" w:cs="方正楷体_GBK"/>
          <w:color w:val="000000"/>
        </w:rPr>
        <w:t>广安市</w:t>
      </w:r>
      <w:r>
        <w:rPr>
          <w:rFonts w:hint="eastAsia" w:eastAsia="仿宋_GB2312"/>
          <w:color w:val="000000"/>
        </w:rPr>
        <w:t>（2个）：广安区、前锋区</w:t>
      </w:r>
    </w:p>
    <w:p w14:paraId="3846684C">
      <w:pPr>
        <w:spacing w:line="600" w:lineRule="exact"/>
        <w:ind w:firstLine="640" w:firstLineChars="20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8.</w:t>
      </w:r>
      <w:r>
        <w:rPr>
          <w:rFonts w:hint="eastAsia" w:eastAsia="仿宋_GB2312" w:cs="方正楷体_GBK"/>
          <w:color w:val="000000"/>
        </w:rPr>
        <w:t>达州市</w:t>
      </w:r>
      <w:r>
        <w:rPr>
          <w:rFonts w:hint="eastAsia" w:eastAsia="仿宋_GB2312"/>
          <w:color w:val="000000"/>
        </w:rPr>
        <w:t>（2个）：万源市、宣汉县</w:t>
      </w:r>
    </w:p>
    <w:p w14:paraId="4692F1AA">
      <w:pPr>
        <w:spacing w:line="570" w:lineRule="exact"/>
        <w:ind w:firstLine="640" w:firstLineChars="20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9.</w:t>
      </w:r>
      <w:r>
        <w:rPr>
          <w:rFonts w:hint="eastAsia" w:eastAsia="仿宋_GB2312" w:cs="方正楷体_GBK"/>
          <w:color w:val="000000"/>
        </w:rPr>
        <w:t>巴中市</w:t>
      </w:r>
      <w:r>
        <w:rPr>
          <w:rFonts w:hint="eastAsia" w:eastAsia="仿宋_GB2312"/>
          <w:color w:val="000000"/>
        </w:rPr>
        <w:t>（5个）：巴州区、恩阳区、平昌县、通江县、南江县</w:t>
      </w:r>
    </w:p>
    <w:p w14:paraId="0D65AFD9">
      <w:pPr>
        <w:spacing w:line="570" w:lineRule="exact"/>
        <w:ind w:firstLine="640" w:firstLineChars="20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10.阿坝藏族羌族自治州</w:t>
      </w:r>
      <w:r>
        <w:rPr>
          <w:rFonts w:hint="eastAsia" w:eastAsia="仿宋_GB2312" w:cs="方正楷体_GBK"/>
          <w:color w:val="000000"/>
        </w:rPr>
        <w:t>（</w:t>
      </w:r>
      <w:r>
        <w:rPr>
          <w:rFonts w:hint="eastAsia" w:eastAsia="仿宋_GB2312"/>
          <w:color w:val="000000"/>
        </w:rPr>
        <w:t>13个）：马尔康市、汶川县、理县、茂县、松潘县、九寨沟县、金川县、小金县、黑水县、壤塘县、阿坝县、若尔盖县、红原县</w:t>
      </w:r>
    </w:p>
    <w:p w14:paraId="45EB761F">
      <w:pPr>
        <w:spacing w:line="600" w:lineRule="exact"/>
        <w:ind w:firstLine="640" w:firstLineChars="20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11.甘孜藏族自治州（18个）：康定市、泸定县、丹巴县、九龙县、雅江县、道孚县、炉霍县、甘孜县、新龙县、德格县、白玉县、石渠县、色达县、理塘县、巴塘县、乡城县、稻城县、得荣县</w:t>
      </w:r>
    </w:p>
    <w:p w14:paraId="51234B5D">
      <w:pPr>
        <w:spacing w:line="600" w:lineRule="exact"/>
        <w:ind w:firstLine="640" w:firstLineChars="20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12.凉山彝族自治州（11个）：木里藏族自治县、盐源县、普格县、布拖县、金阳县、昭觉县、喜德县、越西县、甘洛县、美姑县、雷波县</w:t>
      </w:r>
    </w:p>
    <w:p w14:paraId="32E5260F">
      <w:pPr>
        <w:spacing w:line="60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  <w:color w:val="000000"/>
        </w:rPr>
        <w:t>共68个县（市、区）。</w:t>
      </w:r>
    </w:p>
    <w:p w14:paraId="0928E8C1">
      <w:pPr>
        <w:rPr>
          <w:rFonts w:eastAsia="仿宋_GB2312"/>
        </w:rPr>
      </w:pPr>
    </w:p>
    <w:p w14:paraId="270D6067">
      <w:pPr>
        <w:ind w:left="0" w:leftChars="0" w:firstLine="0" w:firstLineChars="0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楷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175AF">
    <w:pPr>
      <w:pStyle w:val="3"/>
      <w:framePr w:wrap="around" w:vAnchor="text" w:hAnchor="margin" w:xAlign="outside" w:y="1"/>
      <w:ind w:right="320" w:rightChars="1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5C5348D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30560"/>
    <w:rsid w:val="0D4A6DB7"/>
    <w:rsid w:val="0F467AF6"/>
    <w:rsid w:val="14AB4C5D"/>
    <w:rsid w:val="1BD41E93"/>
    <w:rsid w:val="228B2DEA"/>
    <w:rsid w:val="356C4F47"/>
    <w:rsid w:val="3B3B41F5"/>
    <w:rsid w:val="43C40760"/>
    <w:rsid w:val="461865CE"/>
    <w:rsid w:val="4A0B0D9F"/>
    <w:rsid w:val="502D78E7"/>
    <w:rsid w:val="5DD0261C"/>
    <w:rsid w:val="5EED4C77"/>
    <w:rsid w:val="627220FF"/>
    <w:rsid w:val="6F386322"/>
    <w:rsid w:val="6FBFA452"/>
    <w:rsid w:val="73A6619C"/>
    <w:rsid w:val="758D1A10"/>
    <w:rsid w:val="77647848"/>
    <w:rsid w:val="7D754E03"/>
    <w:rsid w:val="9EEBB2B3"/>
    <w:rsid w:val="AFDFA153"/>
    <w:rsid w:val="BFF66863"/>
    <w:rsid w:val="D7FF6D26"/>
    <w:rsid w:val="DFBFAFDC"/>
    <w:rsid w:val="EE1FD8CE"/>
    <w:rsid w:val="F5DF1955"/>
    <w:rsid w:val="FB5FE574"/>
    <w:rsid w:val="FF5F0F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4382</Words>
  <Characters>4491</Characters>
  <Lines>0</Lines>
  <Paragraphs>0</Paragraphs>
  <TotalTime>5</TotalTime>
  <ScaleCrop>false</ScaleCrop>
  <LinksUpToDate>false</LinksUpToDate>
  <CharactersWithSpaces>4512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2025-08-14T17:44:00Z</dcterms:created>
  <dc:creator>admin</dc:creator>
  <cp:lastModifiedBy>胡建伟</cp:lastModifiedBy>
  <cp:lastPrinted>2026-06-22T14:16:31Z</cp:lastPrinted>
  <dcterms:modified xsi:type="dcterms:W3CDTF">2026-06-23T09:33:23Z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23C73EA65AD141B5A1C53EEC32FCD4BA_13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