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55" w:rsidRPr="009A3A1D" w:rsidRDefault="001D3B55" w:rsidP="001D3B55">
      <w:pPr>
        <w:rPr>
          <w:rFonts w:eastAsia="黑体"/>
          <w:kern w:val="44"/>
          <w:lang w:val="x-none"/>
        </w:rPr>
      </w:pPr>
      <w:r w:rsidRPr="009A3A1D">
        <w:rPr>
          <w:rFonts w:eastAsia="黑体"/>
          <w:kern w:val="44"/>
          <w:lang w:val="x-none"/>
        </w:rPr>
        <w:t>附件</w:t>
      </w:r>
      <w:r>
        <w:rPr>
          <w:rFonts w:eastAsia="黑体"/>
          <w:kern w:val="44"/>
          <w:lang w:val="x-none"/>
        </w:rPr>
        <w:t>1</w:t>
      </w:r>
    </w:p>
    <w:p w:rsidR="001D3B55" w:rsidRPr="009A3A1D" w:rsidRDefault="001D3B55" w:rsidP="001D3B55">
      <w:pPr>
        <w:widowControl/>
        <w:adjustRightInd w:val="0"/>
        <w:snapToGrid w:val="0"/>
        <w:spacing w:line="360" w:lineRule="auto"/>
        <w:jc w:val="center"/>
        <w:rPr>
          <w:rFonts w:eastAsia="方正小标宋_GBK"/>
          <w:bCs/>
          <w:kern w:val="0"/>
          <w:sz w:val="36"/>
          <w:szCs w:val="36"/>
        </w:rPr>
      </w:pPr>
      <w:r w:rsidRPr="009A3A1D">
        <w:rPr>
          <w:rFonts w:eastAsia="方正小标宋_GBK"/>
          <w:bCs/>
          <w:kern w:val="0"/>
          <w:sz w:val="36"/>
          <w:szCs w:val="36"/>
        </w:rPr>
        <w:t>市（州）推荐联合举办中高职衔接五年贯通培养的学校和专业名单</w:t>
      </w:r>
    </w:p>
    <w:p w:rsidR="001D3B55" w:rsidRPr="009A3A1D" w:rsidRDefault="001D3B55" w:rsidP="001D3B55">
      <w:pPr>
        <w:widowControl/>
        <w:adjustRightInd w:val="0"/>
        <w:snapToGrid w:val="0"/>
        <w:rPr>
          <w:kern w:val="0"/>
          <w:sz w:val="28"/>
          <w:szCs w:val="28"/>
        </w:rPr>
      </w:pPr>
      <w:r w:rsidRPr="009A3A1D">
        <w:rPr>
          <w:kern w:val="0"/>
          <w:sz w:val="28"/>
          <w:szCs w:val="28"/>
        </w:rPr>
        <w:t>市（州）教育行政部门</w:t>
      </w:r>
      <w:r w:rsidRPr="009A3A1D">
        <w:rPr>
          <w:kern w:val="0"/>
          <w:sz w:val="28"/>
          <w:szCs w:val="28"/>
        </w:rPr>
        <w:t>(</w:t>
      </w:r>
      <w:r w:rsidRPr="009A3A1D">
        <w:rPr>
          <w:kern w:val="0"/>
          <w:sz w:val="28"/>
          <w:szCs w:val="28"/>
        </w:rPr>
        <w:t>盖章</w:t>
      </w:r>
      <w:r w:rsidRPr="009A3A1D">
        <w:rPr>
          <w:kern w:val="0"/>
          <w:sz w:val="28"/>
          <w:szCs w:val="28"/>
        </w:rPr>
        <w:t>)</w:t>
      </w:r>
      <w:r w:rsidRPr="009A3A1D">
        <w:rPr>
          <w:kern w:val="0"/>
          <w:sz w:val="28"/>
          <w:szCs w:val="28"/>
        </w:rPr>
        <w:t>：</w:t>
      </w:r>
      <w:r w:rsidRPr="009A3A1D">
        <w:rPr>
          <w:kern w:val="0"/>
          <w:sz w:val="28"/>
          <w:szCs w:val="28"/>
        </w:rPr>
        <w:t xml:space="preserve">               </w:t>
      </w:r>
      <w:r w:rsidRPr="009A3A1D">
        <w:rPr>
          <w:kern w:val="0"/>
          <w:sz w:val="28"/>
          <w:szCs w:val="28"/>
        </w:rPr>
        <w:t>联系人：</w:t>
      </w:r>
      <w:r w:rsidRPr="009A3A1D">
        <w:rPr>
          <w:kern w:val="0"/>
          <w:sz w:val="28"/>
          <w:szCs w:val="28"/>
        </w:rPr>
        <w:t xml:space="preserve">         </w:t>
      </w:r>
      <w:r w:rsidRPr="009A3A1D">
        <w:rPr>
          <w:kern w:val="0"/>
          <w:sz w:val="28"/>
          <w:szCs w:val="28"/>
        </w:rPr>
        <w:t>联系电话：</w:t>
      </w:r>
      <w:r w:rsidRPr="009A3A1D">
        <w:rPr>
          <w:kern w:val="0"/>
          <w:sz w:val="28"/>
          <w:szCs w:val="28"/>
        </w:rPr>
        <w:t xml:space="preserve">          </w:t>
      </w:r>
      <w:r w:rsidRPr="009A3A1D">
        <w:rPr>
          <w:kern w:val="0"/>
          <w:sz w:val="28"/>
          <w:szCs w:val="28"/>
        </w:rPr>
        <w:t>时间：</w:t>
      </w:r>
    </w:p>
    <w:tbl>
      <w:tblPr>
        <w:tblW w:w="14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33"/>
        <w:gridCol w:w="709"/>
        <w:gridCol w:w="709"/>
        <w:gridCol w:w="709"/>
        <w:gridCol w:w="850"/>
        <w:gridCol w:w="1276"/>
        <w:gridCol w:w="709"/>
        <w:gridCol w:w="510"/>
        <w:gridCol w:w="567"/>
        <w:gridCol w:w="992"/>
        <w:gridCol w:w="709"/>
        <w:gridCol w:w="1572"/>
        <w:gridCol w:w="992"/>
        <w:gridCol w:w="1417"/>
        <w:gridCol w:w="709"/>
      </w:tblGrid>
      <w:tr w:rsidR="001D3B55" w:rsidRPr="00432997" w:rsidTr="008D47F4">
        <w:trPr>
          <w:trHeight w:val="445"/>
          <w:jc w:val="center"/>
        </w:trPr>
        <w:tc>
          <w:tcPr>
            <w:tcW w:w="425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序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号</w:t>
            </w:r>
          </w:p>
        </w:tc>
        <w:tc>
          <w:tcPr>
            <w:tcW w:w="9373" w:type="dxa"/>
            <w:gridSpan w:val="11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中职学校</w:t>
            </w:r>
          </w:p>
        </w:tc>
        <w:tc>
          <w:tcPr>
            <w:tcW w:w="3981" w:type="dxa"/>
            <w:gridSpan w:val="3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拟联办高等学校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备注</w:t>
            </w:r>
          </w:p>
        </w:tc>
      </w:tr>
      <w:tr w:rsidR="001D3B55" w:rsidRPr="00432997" w:rsidTr="008D47F4">
        <w:trPr>
          <w:trHeight w:val="445"/>
          <w:jc w:val="center"/>
        </w:trPr>
        <w:tc>
          <w:tcPr>
            <w:tcW w:w="425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建校</w:t>
            </w:r>
          </w:p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办学</w:t>
            </w:r>
          </w:p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规模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专任教师数</w:t>
            </w:r>
          </w:p>
        </w:tc>
        <w:tc>
          <w:tcPr>
            <w:tcW w:w="850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开设</w:t>
            </w:r>
          </w:p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510" w:type="dxa"/>
            <w:vMerge w:val="restart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专业教师数</w:t>
            </w:r>
          </w:p>
        </w:tc>
        <w:tc>
          <w:tcPr>
            <w:tcW w:w="1559" w:type="dxa"/>
            <w:gridSpan w:val="2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专业学生规模</w:t>
            </w:r>
          </w:p>
        </w:tc>
        <w:tc>
          <w:tcPr>
            <w:tcW w:w="709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申报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招生</w:t>
            </w:r>
          </w:p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计划</w:t>
            </w:r>
          </w:p>
        </w:tc>
        <w:tc>
          <w:tcPr>
            <w:tcW w:w="1572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代码</w:t>
            </w:r>
          </w:p>
        </w:tc>
        <w:tc>
          <w:tcPr>
            <w:tcW w:w="1417" w:type="dxa"/>
            <w:vMerge w:val="restart"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专业</w:t>
            </w:r>
          </w:p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709" w:type="dxa"/>
            <w:vMerge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1D3B55" w:rsidRPr="00432997" w:rsidTr="008D47F4">
        <w:trPr>
          <w:trHeight w:val="449"/>
          <w:jc w:val="center"/>
        </w:trPr>
        <w:tc>
          <w:tcPr>
            <w:tcW w:w="425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班数</w:t>
            </w:r>
          </w:p>
        </w:tc>
        <w:tc>
          <w:tcPr>
            <w:tcW w:w="99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黑体"/>
                <w:sz w:val="24"/>
                <w:szCs w:val="24"/>
              </w:rPr>
            </w:pPr>
            <w:r w:rsidRPr="00432997">
              <w:rPr>
                <w:rFonts w:eastAsia="黑体"/>
                <w:sz w:val="24"/>
                <w:szCs w:val="24"/>
              </w:rPr>
              <w:t>人数</w:t>
            </w:r>
          </w:p>
        </w:tc>
        <w:tc>
          <w:tcPr>
            <w:tcW w:w="709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3B55" w:rsidRPr="00432997" w:rsidRDefault="001D3B55" w:rsidP="008D47F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1D3B55" w:rsidRPr="00432997" w:rsidTr="008D47F4">
        <w:trPr>
          <w:trHeight w:val="567"/>
          <w:jc w:val="center"/>
        </w:trPr>
        <w:tc>
          <w:tcPr>
            <w:tcW w:w="425" w:type="dxa"/>
            <w:vAlign w:val="center"/>
          </w:tcPr>
          <w:p w:rsidR="001D3B55" w:rsidRPr="00432997" w:rsidRDefault="001D3B55" w:rsidP="008D47F4">
            <w:pPr>
              <w:jc w:val="center"/>
              <w:rPr>
                <w:sz w:val="24"/>
                <w:szCs w:val="24"/>
              </w:rPr>
            </w:pPr>
            <w:r w:rsidRPr="00432997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1D3B55" w:rsidRPr="00432997" w:rsidTr="008D47F4">
        <w:trPr>
          <w:trHeight w:val="567"/>
          <w:jc w:val="center"/>
        </w:trPr>
        <w:tc>
          <w:tcPr>
            <w:tcW w:w="425" w:type="dxa"/>
            <w:vAlign w:val="center"/>
          </w:tcPr>
          <w:p w:rsidR="001D3B55" w:rsidRPr="00432997" w:rsidRDefault="001D3B55" w:rsidP="008D47F4">
            <w:pPr>
              <w:jc w:val="center"/>
              <w:rPr>
                <w:sz w:val="24"/>
                <w:szCs w:val="24"/>
              </w:rPr>
            </w:pPr>
            <w:r w:rsidRPr="00432997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1D3B55" w:rsidRPr="00432997" w:rsidTr="008D47F4">
        <w:trPr>
          <w:trHeight w:val="567"/>
          <w:jc w:val="center"/>
        </w:trPr>
        <w:tc>
          <w:tcPr>
            <w:tcW w:w="425" w:type="dxa"/>
            <w:vAlign w:val="center"/>
          </w:tcPr>
          <w:p w:rsidR="001D3B55" w:rsidRPr="00432997" w:rsidRDefault="001D3B55" w:rsidP="008D47F4">
            <w:pPr>
              <w:jc w:val="center"/>
              <w:rPr>
                <w:sz w:val="24"/>
                <w:szCs w:val="24"/>
              </w:rPr>
            </w:pPr>
            <w:r w:rsidRPr="00432997">
              <w:rPr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1D3B55" w:rsidRPr="00432997" w:rsidTr="008D47F4">
        <w:trPr>
          <w:trHeight w:val="567"/>
          <w:jc w:val="center"/>
        </w:trPr>
        <w:tc>
          <w:tcPr>
            <w:tcW w:w="425" w:type="dxa"/>
            <w:vAlign w:val="center"/>
          </w:tcPr>
          <w:p w:rsidR="001D3B55" w:rsidRPr="00432997" w:rsidRDefault="001D3B55" w:rsidP="008D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  <w:r w:rsidRPr="00432997">
              <w:rPr>
                <w:rFonts w:eastAsia="楷体_GB2312"/>
                <w:sz w:val="24"/>
                <w:szCs w:val="24"/>
              </w:rPr>
              <w:t>……</w:t>
            </w: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1D3B55" w:rsidRPr="00432997" w:rsidRDefault="001D3B55" w:rsidP="001D3B55">
            <w:pPr>
              <w:ind w:leftChars="-33" w:left="-106" w:rightChars="-33" w:right="-106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1D3B55" w:rsidRPr="009A3A1D" w:rsidRDefault="001D3B55" w:rsidP="001D3B55">
      <w:pPr>
        <w:widowControl/>
        <w:adjustRightInd w:val="0"/>
        <w:snapToGrid w:val="0"/>
        <w:ind w:left="600" w:hangingChars="200" w:hanging="600"/>
        <w:rPr>
          <w:kern w:val="0"/>
          <w:sz w:val="30"/>
          <w:szCs w:val="30"/>
        </w:rPr>
      </w:pPr>
    </w:p>
    <w:p w:rsidR="001D3B55" w:rsidRPr="009A3A1D" w:rsidRDefault="001D3B55" w:rsidP="001D3B55">
      <w:pPr>
        <w:adjustRightInd w:val="0"/>
        <w:snapToGrid w:val="0"/>
        <w:rPr>
          <w:kern w:val="0"/>
          <w:sz w:val="24"/>
          <w:szCs w:val="24"/>
        </w:rPr>
      </w:pPr>
      <w:r w:rsidRPr="009A3A1D">
        <w:rPr>
          <w:kern w:val="0"/>
          <w:sz w:val="24"/>
          <w:szCs w:val="24"/>
        </w:rPr>
        <w:t>注：</w:t>
      </w:r>
      <w:r w:rsidRPr="009A3A1D">
        <w:rPr>
          <w:kern w:val="0"/>
          <w:sz w:val="24"/>
          <w:szCs w:val="24"/>
        </w:rPr>
        <w:t xml:space="preserve">1. </w:t>
      </w:r>
      <w:r w:rsidRPr="009A3A1D">
        <w:rPr>
          <w:kern w:val="0"/>
          <w:sz w:val="24"/>
          <w:szCs w:val="24"/>
        </w:rPr>
        <w:t>各市（州）按照属地内中职学校数量的</w:t>
      </w:r>
      <w:r w:rsidRPr="009A3A1D">
        <w:rPr>
          <w:kern w:val="0"/>
          <w:sz w:val="24"/>
          <w:szCs w:val="24"/>
        </w:rPr>
        <w:t>20%</w:t>
      </w:r>
      <w:r w:rsidRPr="009A3A1D">
        <w:rPr>
          <w:kern w:val="0"/>
          <w:sz w:val="24"/>
          <w:szCs w:val="24"/>
        </w:rPr>
        <w:t>以内限额推荐，以本表序号为推荐排序，超过规定数量推荐不予受理。</w:t>
      </w:r>
    </w:p>
    <w:p w:rsidR="001D3B55" w:rsidRPr="009A3A1D" w:rsidRDefault="001D3B55" w:rsidP="001D3B55">
      <w:pPr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9A3A1D">
        <w:rPr>
          <w:kern w:val="0"/>
          <w:sz w:val="24"/>
          <w:szCs w:val="24"/>
        </w:rPr>
        <w:t xml:space="preserve">2. </w:t>
      </w:r>
      <w:r w:rsidRPr="009A3A1D">
        <w:rPr>
          <w:kern w:val="0"/>
          <w:sz w:val="24"/>
          <w:szCs w:val="24"/>
        </w:rPr>
        <w:t>若同一学校推荐多个专业，请分行填写。专业代码和专业名称，请按《中等职业学校专业目录（</w:t>
      </w:r>
      <w:r w:rsidRPr="009A3A1D">
        <w:rPr>
          <w:kern w:val="0"/>
          <w:sz w:val="24"/>
          <w:szCs w:val="24"/>
        </w:rPr>
        <w:t>2010</w:t>
      </w:r>
      <w:r w:rsidRPr="009A3A1D">
        <w:rPr>
          <w:kern w:val="0"/>
          <w:sz w:val="24"/>
          <w:szCs w:val="24"/>
        </w:rPr>
        <w:t>年修订）》、《普通高等学校高等职业教育（专科）专业目录（</w:t>
      </w:r>
      <w:r w:rsidRPr="009A3A1D">
        <w:rPr>
          <w:kern w:val="0"/>
          <w:sz w:val="24"/>
          <w:szCs w:val="24"/>
        </w:rPr>
        <w:t>2015</w:t>
      </w:r>
      <w:r w:rsidRPr="009A3A1D">
        <w:rPr>
          <w:kern w:val="0"/>
          <w:sz w:val="24"/>
          <w:szCs w:val="24"/>
        </w:rPr>
        <w:t>年）》及历年教育部增补专业规范填写。</w:t>
      </w:r>
    </w:p>
    <w:p w:rsidR="001D3B55" w:rsidRPr="009A3A1D" w:rsidRDefault="001D3B55" w:rsidP="001D3B55">
      <w:pPr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9A3A1D">
        <w:rPr>
          <w:kern w:val="0"/>
          <w:sz w:val="24"/>
          <w:szCs w:val="24"/>
        </w:rPr>
        <w:t xml:space="preserve">3. </w:t>
      </w:r>
      <w:r w:rsidRPr="009A3A1D">
        <w:rPr>
          <w:kern w:val="0"/>
          <w:sz w:val="24"/>
          <w:szCs w:val="24"/>
        </w:rPr>
        <w:t>学校办学规模填写全日制在校生人数；各专业教师数仅统计该专业专任教师人数，不含公共基础课任课教师；申报招生计划填写拟联合开展五年贯通培养的学生人数。</w:t>
      </w:r>
    </w:p>
    <w:p w:rsidR="00CA2BA3" w:rsidRPr="001D3B55" w:rsidRDefault="001D3B55" w:rsidP="001D3B55">
      <w:pPr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9A3A1D">
        <w:rPr>
          <w:kern w:val="0"/>
          <w:sz w:val="24"/>
          <w:szCs w:val="24"/>
        </w:rPr>
        <w:t xml:space="preserve">4. </w:t>
      </w:r>
      <w:r w:rsidRPr="009A3A1D">
        <w:rPr>
          <w:kern w:val="0"/>
          <w:sz w:val="24"/>
          <w:szCs w:val="24"/>
        </w:rPr>
        <w:t>本表请各市（州）教育行政部门于</w:t>
      </w:r>
      <w:r w:rsidRPr="009A3A1D">
        <w:rPr>
          <w:kern w:val="0"/>
          <w:sz w:val="24"/>
          <w:szCs w:val="24"/>
        </w:rPr>
        <w:t>3</w:t>
      </w:r>
      <w:r w:rsidRPr="009A3A1D">
        <w:rPr>
          <w:kern w:val="0"/>
          <w:sz w:val="24"/>
          <w:szCs w:val="24"/>
        </w:rPr>
        <w:t>月</w:t>
      </w:r>
      <w:r w:rsidRPr="009A3A1D">
        <w:rPr>
          <w:kern w:val="0"/>
          <w:sz w:val="24"/>
          <w:szCs w:val="24"/>
        </w:rPr>
        <w:t>20</w:t>
      </w:r>
      <w:r w:rsidRPr="009A3A1D">
        <w:rPr>
          <w:kern w:val="0"/>
          <w:sz w:val="24"/>
          <w:szCs w:val="24"/>
        </w:rPr>
        <w:t>日前报送教育厅职教处。</w:t>
      </w:r>
      <w:bookmarkStart w:id="0" w:name="_GoBack"/>
      <w:bookmarkEnd w:id="0"/>
    </w:p>
    <w:sectPr w:rsidR="00CA2BA3" w:rsidRPr="001D3B55" w:rsidSect="001D3B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4C" w:rsidRDefault="003B5F4C" w:rsidP="001D3B55">
      <w:r>
        <w:separator/>
      </w:r>
    </w:p>
  </w:endnote>
  <w:endnote w:type="continuationSeparator" w:id="0">
    <w:p w:rsidR="003B5F4C" w:rsidRDefault="003B5F4C" w:rsidP="001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4C" w:rsidRDefault="003B5F4C" w:rsidP="001D3B55">
      <w:r>
        <w:separator/>
      </w:r>
    </w:p>
  </w:footnote>
  <w:footnote w:type="continuationSeparator" w:id="0">
    <w:p w:rsidR="003B5F4C" w:rsidRDefault="003B5F4C" w:rsidP="001D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FA"/>
    <w:rsid w:val="001D3B55"/>
    <w:rsid w:val="003B5F4C"/>
    <w:rsid w:val="00CA2BA3"/>
    <w:rsid w:val="00E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2020-04-07T02:49:00Z</dcterms:created>
  <dcterms:modified xsi:type="dcterms:W3CDTF">2020-04-07T02:50:00Z</dcterms:modified>
</cp:coreProperties>
</file>