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ACFD2">
      <w:pPr>
        <w:autoSpaceDE w:val="0"/>
        <w:autoSpaceDN w:val="0"/>
        <w:adjustRightInd w:val="0"/>
        <w:jc w:val="left"/>
        <w:rPr>
          <w:rFonts w:ascii="Times New Roman" w:hAnsi="Times New Roman" w:eastAsia="黑体" w:cs="黑体"/>
          <w:color w:val="auto"/>
          <w:kern w:val="0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0"/>
          <w:szCs w:val="32"/>
        </w:rPr>
        <w:t>附件2</w:t>
      </w:r>
    </w:p>
    <w:p w14:paraId="70AEB6D0">
      <w:pPr>
        <w:autoSpaceDE w:val="0"/>
        <w:autoSpaceDN w:val="0"/>
        <w:adjustRightInd w:val="0"/>
        <w:jc w:val="left"/>
        <w:rPr>
          <w:rFonts w:ascii="Times New Roman" w:hAnsi="Times New Roman" w:eastAsia="黑体" w:cs="黑体"/>
          <w:color w:val="auto"/>
          <w:kern w:val="0"/>
          <w:szCs w:val="32"/>
        </w:rPr>
      </w:pPr>
    </w:p>
    <w:p w14:paraId="68559591">
      <w:pPr>
        <w:autoSpaceDE w:val="0"/>
        <w:autoSpaceDN w:val="0"/>
        <w:adjustRightInd w:val="0"/>
        <w:spacing w:line="800" w:lineRule="exact"/>
        <w:jc w:val="center"/>
        <w:rPr>
          <w:rFonts w:ascii="Times New Roman" w:hAnsi="Times New Roman" w:eastAsia="方正小标宋_GBK" w:cs="方正小标宋_GBK"/>
          <w:color w:val="auto"/>
          <w:kern w:val="0"/>
          <w:sz w:val="44"/>
          <w:szCs w:val="40"/>
        </w:rPr>
      </w:pPr>
      <w:r>
        <w:rPr>
          <w:rFonts w:hint="eastAsia" w:ascii="Times New Roman" w:hAnsi="Times New Roman" w:eastAsia="方正小标宋_GBK" w:cs="方正小标宋_GBK"/>
          <w:color w:val="auto"/>
          <w:kern w:val="0"/>
          <w:sz w:val="44"/>
          <w:szCs w:val="40"/>
        </w:rPr>
        <w:t>艰苦边远地区名单</w:t>
      </w:r>
    </w:p>
    <w:p w14:paraId="0E0F1A01">
      <w:pPr>
        <w:autoSpaceDE w:val="0"/>
        <w:autoSpaceDN w:val="0"/>
        <w:adjustRightInd w:val="0"/>
        <w:jc w:val="left"/>
        <w:rPr>
          <w:rFonts w:ascii="Times New Roman" w:hAnsi="Times New Roman" w:eastAsia="黑体" w:cs="黑体"/>
          <w:color w:val="auto"/>
          <w:kern w:val="0"/>
          <w:szCs w:val="32"/>
        </w:rPr>
      </w:pPr>
    </w:p>
    <w:p w14:paraId="36E8AD47"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Times New Roman" w:hAnsi="Times New Roman" w:cs="仿宋_GB2312"/>
          <w:color w:val="auto"/>
          <w:kern w:val="0"/>
          <w:szCs w:val="32"/>
        </w:rPr>
      </w:pPr>
      <w:r>
        <w:rPr>
          <w:rFonts w:hint="eastAsia" w:ascii="Times New Roman" w:hAnsi="Times New Roman" w:cs="仿宋_GB2312"/>
          <w:b/>
          <w:color w:val="auto"/>
          <w:kern w:val="0"/>
          <w:szCs w:val="32"/>
        </w:rPr>
        <w:t>攀枝花市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:东区、西区、仁和区、米易县、盐边县；</w:t>
      </w:r>
    </w:p>
    <w:p w14:paraId="31C6886D"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Times New Roman" w:hAnsi="Times New Roman" w:cs="仿宋_GB2312"/>
          <w:color w:val="auto"/>
          <w:kern w:val="0"/>
          <w:szCs w:val="32"/>
        </w:rPr>
      </w:pPr>
      <w:r>
        <w:rPr>
          <w:rFonts w:hint="eastAsia" w:ascii="Times New Roman" w:hAnsi="Times New Roman" w:cs="仿宋_GB2312"/>
          <w:b/>
          <w:color w:val="auto"/>
          <w:kern w:val="0"/>
          <w:szCs w:val="32"/>
        </w:rPr>
        <w:t>泸州市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:叙永县、古蔺县；</w:t>
      </w:r>
    </w:p>
    <w:p w14:paraId="7A584073"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Times New Roman" w:hAnsi="Times New Roman" w:cs="仿宋_GB2312"/>
          <w:color w:val="auto"/>
          <w:kern w:val="0"/>
          <w:szCs w:val="32"/>
        </w:rPr>
      </w:pPr>
      <w:r>
        <w:rPr>
          <w:rFonts w:hint="eastAsia" w:ascii="Times New Roman" w:hAnsi="Times New Roman" w:cs="仿宋_GB2312"/>
          <w:b/>
          <w:color w:val="auto"/>
          <w:kern w:val="0"/>
          <w:szCs w:val="32"/>
        </w:rPr>
        <w:t>绵阳市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:北川羌族自治县、平武县；</w:t>
      </w:r>
    </w:p>
    <w:p w14:paraId="3E95F8E0"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Times New Roman" w:hAnsi="Times New Roman" w:cs="仿宋_GB2312"/>
          <w:color w:val="auto"/>
          <w:kern w:val="0"/>
          <w:szCs w:val="32"/>
        </w:rPr>
      </w:pPr>
      <w:r>
        <w:rPr>
          <w:rFonts w:hint="eastAsia" w:ascii="Times New Roman" w:hAnsi="Times New Roman" w:cs="仿宋_GB2312"/>
          <w:b/>
          <w:color w:val="auto"/>
          <w:kern w:val="0"/>
          <w:szCs w:val="32"/>
        </w:rPr>
        <w:t>广元市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:朝天区、旺苍县、青川县；</w:t>
      </w:r>
    </w:p>
    <w:p w14:paraId="24A672E1"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Times New Roman" w:hAnsi="Times New Roman" w:cs="仿宋_GB2312"/>
          <w:color w:val="auto"/>
          <w:kern w:val="0"/>
          <w:szCs w:val="32"/>
        </w:rPr>
      </w:pPr>
      <w:r>
        <w:rPr>
          <w:rFonts w:hint="eastAsia" w:ascii="Times New Roman" w:hAnsi="Times New Roman" w:cs="仿宋_GB2312"/>
          <w:b/>
          <w:color w:val="auto"/>
          <w:kern w:val="0"/>
          <w:szCs w:val="32"/>
        </w:rPr>
        <w:t>乐山市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:金口河区、峨边彝族自治县、马边彝族自治县；</w:t>
      </w:r>
    </w:p>
    <w:p w14:paraId="29C734C0"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Times New Roman" w:hAnsi="Times New Roman" w:cs="仿宋_GB2312"/>
          <w:color w:val="auto"/>
          <w:kern w:val="0"/>
          <w:szCs w:val="32"/>
        </w:rPr>
      </w:pPr>
      <w:r>
        <w:rPr>
          <w:rFonts w:hint="eastAsia" w:ascii="Times New Roman" w:hAnsi="Times New Roman" w:cs="仿宋_GB2312"/>
          <w:b/>
          <w:color w:val="auto"/>
          <w:kern w:val="0"/>
          <w:szCs w:val="32"/>
        </w:rPr>
        <w:t>宜宾市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:珙县、筠连县、兴文县、屏山县；</w:t>
      </w:r>
    </w:p>
    <w:p w14:paraId="0E2DBBAD"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Times New Roman" w:hAnsi="Times New Roman" w:cs="仿宋_GB2312"/>
          <w:color w:val="auto"/>
          <w:kern w:val="0"/>
          <w:szCs w:val="32"/>
        </w:rPr>
      </w:pPr>
      <w:r>
        <w:rPr>
          <w:rFonts w:hint="eastAsia" w:ascii="Times New Roman" w:hAnsi="Times New Roman" w:cs="仿宋_GB2312"/>
          <w:b/>
          <w:color w:val="auto"/>
          <w:kern w:val="0"/>
          <w:szCs w:val="32"/>
        </w:rPr>
        <w:t>达州市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:宣汉县、万源市；</w:t>
      </w:r>
    </w:p>
    <w:p w14:paraId="72699B9A"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Times New Roman" w:hAnsi="Times New Roman" w:cs="仿宋_GB2312"/>
          <w:color w:val="auto"/>
          <w:kern w:val="0"/>
          <w:szCs w:val="32"/>
        </w:rPr>
      </w:pPr>
      <w:r>
        <w:rPr>
          <w:rFonts w:hint="eastAsia" w:ascii="Times New Roman" w:hAnsi="Times New Roman" w:cs="仿宋_GB2312"/>
          <w:b/>
          <w:color w:val="auto"/>
          <w:kern w:val="0"/>
          <w:szCs w:val="32"/>
        </w:rPr>
        <w:t>雅安市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: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荥经县、汉源县、石棉县、天全县、芦山县、宝兴县；</w:t>
      </w:r>
    </w:p>
    <w:p w14:paraId="64056FE1"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Times New Roman" w:hAnsi="Times New Roman" w:cs="仿宋_GB2312"/>
          <w:color w:val="auto"/>
          <w:kern w:val="0"/>
          <w:szCs w:val="32"/>
        </w:rPr>
      </w:pPr>
      <w:r>
        <w:rPr>
          <w:rFonts w:hint="eastAsia" w:ascii="Times New Roman" w:hAnsi="Times New Roman" w:cs="仿宋_GB2312"/>
          <w:b/>
          <w:color w:val="auto"/>
          <w:kern w:val="0"/>
          <w:szCs w:val="32"/>
        </w:rPr>
        <w:t>巴中市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:通江县、南江县；</w:t>
      </w:r>
    </w:p>
    <w:p w14:paraId="43BD432A"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Times New Roman" w:hAnsi="Times New Roman" w:cs="仿宋_GB2312"/>
          <w:color w:val="auto"/>
          <w:kern w:val="0"/>
          <w:szCs w:val="32"/>
        </w:rPr>
      </w:pPr>
      <w:r>
        <w:rPr>
          <w:rFonts w:hint="eastAsia" w:ascii="Times New Roman" w:hAnsi="Times New Roman" w:cs="仿宋_GB2312"/>
          <w:b/>
          <w:color w:val="auto"/>
          <w:kern w:val="0"/>
          <w:szCs w:val="32"/>
        </w:rPr>
        <w:t>阿坝藏族羌族自治州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：马尔康市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bookmarkStart w:id="0" w:name="OLE_LINK1"/>
      <w:r>
        <w:rPr>
          <w:rFonts w:hint="eastAsia" w:ascii="Times New Roman" w:hAnsi="Times New Roman" w:cs="仿宋_GB2312"/>
          <w:color w:val="auto"/>
          <w:kern w:val="0"/>
          <w:szCs w:val="32"/>
        </w:rPr>
        <w:t>汶川县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理县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茂县</w:t>
      </w:r>
      <w:bookmarkEnd w:id="0"/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松潘县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九寨沟县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金川县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小金县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黑水县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壤塘县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阿坝县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若尔盖县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红原县；</w:t>
      </w:r>
    </w:p>
    <w:p w14:paraId="246D80F5"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Times New Roman" w:hAnsi="Times New Roman" w:cs="仿宋_GB2312"/>
          <w:color w:val="auto"/>
          <w:kern w:val="0"/>
          <w:szCs w:val="32"/>
        </w:rPr>
      </w:pPr>
      <w:r>
        <w:rPr>
          <w:rFonts w:hint="eastAsia" w:ascii="Times New Roman" w:hAnsi="Times New Roman" w:cs="仿宋_GB2312"/>
          <w:b/>
          <w:color w:val="auto"/>
          <w:kern w:val="0"/>
          <w:szCs w:val="32"/>
        </w:rPr>
        <w:t>甘孜藏族自治州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:康定市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泸定县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丹巴县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九龙县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雅江县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道孚县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炉霍县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甘孜县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新龙县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德格县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白玉县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石渠县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色达县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理塘县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巴塘县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乡城县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稻城县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得荣县；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 xml:space="preserve"> </w:t>
      </w:r>
    </w:p>
    <w:p w14:paraId="5812155C"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Times New Roman" w:hAnsi="Times New Roman" w:cs="仿宋_GB2312"/>
          <w:color w:val="auto"/>
          <w:kern w:val="0"/>
          <w:szCs w:val="32"/>
        </w:rPr>
      </w:pPr>
      <w:r>
        <w:rPr>
          <w:rFonts w:hint="eastAsia" w:ascii="Times New Roman" w:hAnsi="Times New Roman" w:cs="仿宋_GB2312"/>
          <w:b/>
          <w:color w:val="auto"/>
          <w:kern w:val="0"/>
          <w:szCs w:val="32"/>
        </w:rPr>
        <w:t>凉山彝族自治州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:西昌市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木里藏族自治县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盐源县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德昌县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会理市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会东县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宁南县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普格县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布拖县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金阳县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昭觉县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喜德县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冕宁县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越西县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甘洛县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美姑县</w:t>
      </w:r>
      <w:r>
        <w:rPr>
          <w:rFonts w:hint="eastAsia" w:ascii="Times New Roman" w:hAnsi="Times New Roman" w:cs="仿宋_GB2312"/>
          <w:color w:val="auto"/>
          <w:spacing w:val="-8"/>
          <w:kern w:val="0"/>
          <w:szCs w:val="32"/>
        </w:rPr>
        <w:t>、</w:t>
      </w:r>
      <w:r>
        <w:rPr>
          <w:rFonts w:hint="eastAsia" w:ascii="Times New Roman" w:hAnsi="Times New Roman" w:cs="仿宋_GB2312"/>
          <w:color w:val="auto"/>
          <w:kern w:val="0"/>
          <w:szCs w:val="32"/>
        </w:rPr>
        <w:t>雷波县。</w:t>
      </w:r>
    </w:p>
    <w:p w14:paraId="2FBAED0D"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cs="仿宋_GB2312"/>
          <w:color w:val="auto"/>
          <w:kern w:val="0"/>
          <w:szCs w:val="32"/>
        </w:rPr>
      </w:pPr>
    </w:p>
    <w:p w14:paraId="506C6326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cs="仿宋_GB2312"/>
          <w:color w:val="auto"/>
          <w:kern w:val="0"/>
          <w:szCs w:val="32"/>
        </w:rPr>
        <w:sectPr>
          <w:footerReference r:id="rId3" w:type="default"/>
          <w:footerReference r:id="rId4" w:type="even"/>
          <w:type w:val="continuous"/>
          <w:pgSz w:w="11906" w:h="16838"/>
          <w:pgMar w:top="2098" w:right="1474" w:bottom="1985" w:left="1588" w:header="1701" w:footer="1588" w:gutter="0"/>
          <w:cols w:space="720" w:num="1"/>
          <w:docGrid w:linePitch="312" w:charSpace="0"/>
        </w:sectPr>
      </w:pPr>
    </w:p>
    <w:p w14:paraId="17F585DF">
      <w:pPr>
        <w:ind w:firstLine="160" w:firstLineChars="50"/>
        <w:rPr>
          <w:rFonts w:ascii="仿宋_GB2312"/>
          <w:color w:val="auto"/>
        </w:rPr>
      </w:pPr>
      <w:bookmarkStart w:id="1" w:name="_GoBack"/>
      <w:bookmarkEnd w:id="1"/>
    </w:p>
    <w:sectPr>
      <w:footerReference r:id="rId5" w:type="default"/>
      <w:footerReference r:id="rId6" w:type="even"/>
      <w:pgSz w:w="11906" w:h="16838"/>
      <w:pgMar w:top="1531" w:right="1531" w:bottom="1531" w:left="1531" w:header="1134" w:footer="1361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0C73C">
    <w:pPr>
      <w:pStyle w:val="5"/>
      <w:framePr w:wrap="around" w:vAnchor="text" w:hAnchor="margin" w:xAlign="outside" w:y="1"/>
      <w:ind w:right="320" w:rightChars="100"/>
      <w:rPr>
        <w:rStyle w:val="10"/>
        <w:rFonts w:ascii="Times New Roman" w:hAnsi="Times New Roman" w:eastAsia="宋体"/>
        <w:sz w:val="28"/>
        <w:szCs w:val="28"/>
      </w:rPr>
    </w:pPr>
    <w:r>
      <w:rPr>
        <w:rStyle w:val="10"/>
        <w:rFonts w:hint="eastAsia" w:ascii="Times New Roman" w:hAnsi="Times New Roman" w:eastAsia="宋体"/>
        <w:sz w:val="28"/>
        <w:szCs w:val="28"/>
      </w:rPr>
      <w:t xml:space="preserve">— </w:t>
    </w:r>
    <w:r>
      <w:rPr>
        <w:rStyle w:val="10"/>
        <w:rFonts w:ascii="Times New Roman" w:hAnsi="Times New Roman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Times New Roman" w:hAnsi="Times New Roman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15</w:t>
    </w:r>
    <w:r>
      <w:rPr>
        <w:rStyle w:val="10"/>
        <w:rFonts w:ascii="Times New Roman" w:hAnsi="Times New Roman" w:eastAsia="宋体"/>
        <w:sz w:val="28"/>
        <w:szCs w:val="28"/>
      </w:rPr>
      <w:fldChar w:fldCharType="end"/>
    </w:r>
    <w:r>
      <w:rPr>
        <w:rStyle w:val="10"/>
        <w:rFonts w:hint="eastAsia" w:ascii="Times New Roman" w:hAnsi="Times New Roman" w:eastAsia="宋体"/>
        <w:sz w:val="28"/>
        <w:szCs w:val="28"/>
      </w:rPr>
      <w:t xml:space="preserve"> —</w:t>
    </w:r>
  </w:p>
  <w:p w14:paraId="59EB7E4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BDE06">
    <w:pPr>
      <w:pStyle w:val="5"/>
      <w:framePr w:wrap="around" w:vAnchor="text" w:hAnchor="margin" w:xAlign="outside" w:y="1"/>
      <w:ind w:left="320" w:leftChars="100"/>
      <w:rPr>
        <w:rStyle w:val="10"/>
        <w:rFonts w:ascii="Times New Roman" w:hAnsi="Times New Roman" w:eastAsia="宋体"/>
        <w:sz w:val="28"/>
        <w:szCs w:val="28"/>
      </w:rPr>
    </w:pPr>
    <w:r>
      <w:rPr>
        <w:rStyle w:val="10"/>
        <w:rFonts w:hint="eastAsia" w:ascii="Times New Roman" w:hAnsi="Times New Roman" w:eastAsia="宋体"/>
        <w:sz w:val="28"/>
        <w:szCs w:val="28"/>
      </w:rPr>
      <w:t xml:space="preserve">— </w:t>
    </w:r>
    <w:r>
      <w:rPr>
        <w:rStyle w:val="10"/>
        <w:rFonts w:ascii="Times New Roman" w:hAnsi="Times New Roman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Times New Roman" w:hAnsi="Times New Roman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16</w:t>
    </w:r>
    <w:r>
      <w:rPr>
        <w:rStyle w:val="10"/>
        <w:rFonts w:ascii="Times New Roman" w:hAnsi="Times New Roman" w:eastAsia="宋体"/>
        <w:sz w:val="28"/>
        <w:szCs w:val="28"/>
      </w:rPr>
      <w:fldChar w:fldCharType="end"/>
    </w:r>
    <w:r>
      <w:rPr>
        <w:rStyle w:val="10"/>
        <w:rFonts w:hint="eastAsia" w:ascii="Times New Roman" w:hAnsi="Times New Roman" w:eastAsia="宋体"/>
        <w:sz w:val="28"/>
        <w:szCs w:val="28"/>
      </w:rPr>
      <w:t xml:space="preserve"> —</w:t>
    </w:r>
  </w:p>
  <w:p w14:paraId="65B4DD5B">
    <w:pPr>
      <w:pStyle w:val="5"/>
      <w:ind w:right="360" w:firstLine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A3ED4">
    <w:pPr>
      <w:pStyle w:val="5"/>
      <w:framePr w:wrap="around" w:vAnchor="text" w:hAnchor="margin" w:xAlign="outside" w:y="1"/>
      <w:ind w:right="320" w:rightChars="100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19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 w14:paraId="480D18CD">
    <w:pPr>
      <w:pStyle w:val="5"/>
      <w:ind w:right="567" w:firstLine="35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50F2">
    <w:pPr>
      <w:pStyle w:val="5"/>
      <w:framePr w:wrap="around" w:vAnchor="text" w:hAnchor="margin" w:xAlign="outside" w:y="1"/>
      <w:ind w:left="320" w:leftChars="100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18</w:t>
    </w:r>
    <w:r>
      <w:rPr>
        <w:rStyle w:val="10"/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 w14:paraId="6A664319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NotTrackMoves/>
  <w:documentProtection w:edit="readOnly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02.61.88.179:80/seeyon/officeservlet"/>
  </w:docVars>
  <w:rsids>
    <w:rsidRoot w:val="00426B51"/>
    <w:rsid w:val="000B12B6"/>
    <w:rsid w:val="000C6907"/>
    <w:rsid w:val="00112420"/>
    <w:rsid w:val="001B42BA"/>
    <w:rsid w:val="00236E65"/>
    <w:rsid w:val="00315841"/>
    <w:rsid w:val="003318A7"/>
    <w:rsid w:val="0037454F"/>
    <w:rsid w:val="00377EC1"/>
    <w:rsid w:val="003A34ED"/>
    <w:rsid w:val="00426B51"/>
    <w:rsid w:val="00463734"/>
    <w:rsid w:val="0049411B"/>
    <w:rsid w:val="004B3681"/>
    <w:rsid w:val="004F0B03"/>
    <w:rsid w:val="00511CC2"/>
    <w:rsid w:val="00524A7D"/>
    <w:rsid w:val="005320A0"/>
    <w:rsid w:val="005522DF"/>
    <w:rsid w:val="0058769E"/>
    <w:rsid w:val="00645A63"/>
    <w:rsid w:val="0067029C"/>
    <w:rsid w:val="00683912"/>
    <w:rsid w:val="00794B2C"/>
    <w:rsid w:val="007A6EB9"/>
    <w:rsid w:val="00850378"/>
    <w:rsid w:val="00850A8E"/>
    <w:rsid w:val="0094108F"/>
    <w:rsid w:val="00941EE0"/>
    <w:rsid w:val="00952CCA"/>
    <w:rsid w:val="009967C5"/>
    <w:rsid w:val="009E02A3"/>
    <w:rsid w:val="00A046EE"/>
    <w:rsid w:val="00A559FF"/>
    <w:rsid w:val="00AB3E51"/>
    <w:rsid w:val="00AB5366"/>
    <w:rsid w:val="00B26EDA"/>
    <w:rsid w:val="00D02336"/>
    <w:rsid w:val="00DA4F6D"/>
    <w:rsid w:val="00E3588B"/>
    <w:rsid w:val="00E65288"/>
    <w:rsid w:val="00E93428"/>
    <w:rsid w:val="00E94E93"/>
    <w:rsid w:val="00F056AA"/>
    <w:rsid w:val="00F302FA"/>
    <w:rsid w:val="00FB62B4"/>
    <w:rsid w:val="03864CCD"/>
    <w:rsid w:val="04F33787"/>
    <w:rsid w:val="07A35216"/>
    <w:rsid w:val="088E1BC4"/>
    <w:rsid w:val="09620AE4"/>
    <w:rsid w:val="0BA81BAD"/>
    <w:rsid w:val="0FB616F7"/>
    <w:rsid w:val="123A0C48"/>
    <w:rsid w:val="15320E78"/>
    <w:rsid w:val="16D53BCC"/>
    <w:rsid w:val="1C0A30A0"/>
    <w:rsid w:val="1F47464F"/>
    <w:rsid w:val="20A35C0A"/>
    <w:rsid w:val="22BA2C18"/>
    <w:rsid w:val="23A93537"/>
    <w:rsid w:val="24E33AA2"/>
    <w:rsid w:val="25443BD0"/>
    <w:rsid w:val="265B6845"/>
    <w:rsid w:val="26F045F0"/>
    <w:rsid w:val="27067E33"/>
    <w:rsid w:val="29B669AE"/>
    <w:rsid w:val="33027999"/>
    <w:rsid w:val="33621DD5"/>
    <w:rsid w:val="365C6F57"/>
    <w:rsid w:val="39067E3C"/>
    <w:rsid w:val="3AE74C19"/>
    <w:rsid w:val="3DC90D47"/>
    <w:rsid w:val="417B3721"/>
    <w:rsid w:val="46AF458B"/>
    <w:rsid w:val="48C717F0"/>
    <w:rsid w:val="4C162B64"/>
    <w:rsid w:val="4F107BBE"/>
    <w:rsid w:val="51343A2F"/>
    <w:rsid w:val="53CA4C80"/>
    <w:rsid w:val="56AC6A40"/>
    <w:rsid w:val="5A500AFE"/>
    <w:rsid w:val="5C3641C6"/>
    <w:rsid w:val="60DF68ED"/>
    <w:rsid w:val="6449022F"/>
    <w:rsid w:val="647E461D"/>
    <w:rsid w:val="65FB7396"/>
    <w:rsid w:val="67B66E0A"/>
    <w:rsid w:val="68737F3F"/>
    <w:rsid w:val="6BDE7808"/>
    <w:rsid w:val="6C1808E6"/>
    <w:rsid w:val="6D9D0576"/>
    <w:rsid w:val="7272798A"/>
    <w:rsid w:val="79FA6B15"/>
    <w:rsid w:val="7A427CC8"/>
    <w:rsid w:val="7D083DE7"/>
    <w:rsid w:val="7D852FDE"/>
    <w:rsid w:val="AAFC46A7"/>
    <w:rsid w:val="BFFD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rFonts w:eastAsia="宋体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unhideWhenUsed/>
    <w:qFormat/>
    <w:uiPriority w:val="99"/>
  </w:style>
  <w:style w:type="character" w:customStyle="1" w:styleId="11">
    <w:name w:val="日期 Char"/>
    <w:link w:val="3"/>
    <w:semiHidden/>
    <w:qFormat/>
    <w:uiPriority w:val="99"/>
    <w:rPr>
      <w:kern w:val="2"/>
      <w:sz w:val="32"/>
      <w:szCs w:val="22"/>
    </w:rPr>
  </w:style>
  <w:style w:type="character" w:customStyle="1" w:styleId="12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eastAsia="宋体"/>
      <w:kern w:val="2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宋体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7457</Words>
  <Characters>7724</Characters>
  <Lines>68</Lines>
  <Paragraphs>19</Paragraphs>
  <TotalTime>4</TotalTime>
  <ScaleCrop>false</ScaleCrop>
  <LinksUpToDate>false</LinksUpToDate>
  <CharactersWithSpaces>8533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2024-04-29T09:17:00Z</dcterms:created>
  <dc:creator>税伯高</dc:creator>
  <cp:lastModifiedBy>胡建伟</cp:lastModifiedBy>
  <cp:lastPrinted>2025-04-22T02:26:00Z</cp:lastPrinted>
  <dcterms:modified xsi:type="dcterms:W3CDTF">2026-04-20T06:24:00Z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59AF653CC7904494A4FC305CAEEEB3D7_13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